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BF" w:rsidRPr="00715198" w:rsidRDefault="007700BF" w:rsidP="00715198">
      <w:pPr>
        <w:jc w:val="center"/>
        <w:rPr>
          <w:b/>
          <w:sz w:val="28"/>
          <w:szCs w:val="28"/>
        </w:rPr>
      </w:pPr>
      <w:r w:rsidRPr="007700BF">
        <w:rPr>
          <w:b/>
          <w:sz w:val="28"/>
          <w:szCs w:val="28"/>
        </w:rPr>
        <w:t>Перечень услуг и процедур программы «Оздоровление и отдых»</w:t>
      </w:r>
      <w:r w:rsidR="00715198" w:rsidRPr="00715198">
        <w:rPr>
          <w:b/>
          <w:sz w:val="28"/>
          <w:szCs w:val="28"/>
        </w:rPr>
        <w:br/>
      </w:r>
    </w:p>
    <w:tbl>
      <w:tblPr>
        <w:tblStyle w:val="a3"/>
        <w:tblW w:w="0" w:type="auto"/>
        <w:tblInd w:w="-318" w:type="dxa"/>
        <w:tblLook w:val="04A0"/>
      </w:tblPr>
      <w:tblGrid>
        <w:gridCol w:w="8364"/>
        <w:gridCol w:w="2375"/>
      </w:tblGrid>
      <w:tr w:rsidR="00CC7FED" w:rsidRPr="00B61307" w:rsidTr="00CC7FED">
        <w:tc>
          <w:tcPr>
            <w:tcW w:w="8364" w:type="dxa"/>
            <w:hideMark/>
          </w:tcPr>
          <w:p w:rsidR="00CC7FED" w:rsidRPr="00B61307" w:rsidRDefault="00CC7FED" w:rsidP="00CC7FED">
            <w:pPr>
              <w:rPr>
                <w:b/>
              </w:rPr>
            </w:pPr>
            <w:r w:rsidRPr="00B61307">
              <w:rPr>
                <w:b/>
              </w:rPr>
              <w:t>Диагностический блок</w:t>
            </w:r>
          </w:p>
        </w:tc>
        <w:tc>
          <w:tcPr>
            <w:tcW w:w="2375" w:type="dxa"/>
            <w:hideMark/>
          </w:tcPr>
          <w:p w:rsidR="00CC7FED" w:rsidRPr="00B61307" w:rsidRDefault="00CC7FED" w:rsidP="00B61307">
            <w:pPr>
              <w:jc w:val="center"/>
              <w:rPr>
                <w:b/>
              </w:rPr>
            </w:pPr>
            <w:r w:rsidRPr="00B61307">
              <w:rPr>
                <w:b/>
              </w:rPr>
              <w:t>от 3-х дней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Первичный приём врача-терапевта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1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Динамическое наблюдение врача-терапевта</w:t>
            </w:r>
          </w:p>
          <w:p w:rsidR="00CC7FED" w:rsidRPr="00CC7FED" w:rsidRDefault="00CC7FED" w:rsidP="00CC7FED">
            <w:r w:rsidRPr="00CC7FED">
              <w:t>По медицинским показаниям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Диетическое питание по системе «Меню-Заказ»</w:t>
            </w:r>
          </w:p>
          <w:p w:rsidR="00CC7FED" w:rsidRPr="00CC7FED" w:rsidRDefault="00CC7FED" w:rsidP="00CC7FED">
            <w:r w:rsidRPr="00CC7FED">
              <w:t>Ежедневно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Питьевое лечение минеральной водой</w:t>
            </w:r>
          </w:p>
          <w:p w:rsidR="00CC7FED" w:rsidRPr="00CC7FED" w:rsidRDefault="00CC7FED" w:rsidP="00CC7FED">
            <w:r w:rsidRPr="00CC7FED">
              <w:t>По назначению врача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Терренкур – дозированная ходьба в лечебном парке</w:t>
            </w:r>
          </w:p>
          <w:p w:rsidR="00CC7FED" w:rsidRPr="00CC7FED" w:rsidRDefault="00CC7FED" w:rsidP="00CC7FED">
            <w:r w:rsidRPr="00CC7FED">
              <w:t>Ежедневно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Бассейн - посещение бассейна с детьми до 14 лет с 13:00 до 18:00 часов (с обязательным присутствием родителей)</w:t>
            </w:r>
          </w:p>
          <w:p w:rsidR="00CC7FED" w:rsidRPr="00CC7FED" w:rsidRDefault="00CC7FED" w:rsidP="00CC7FED">
            <w:r w:rsidRPr="00CC7FED">
              <w:t>Ежедневно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Сауна</w:t>
            </w:r>
          </w:p>
          <w:p w:rsidR="00CC7FED" w:rsidRPr="00CC7FED" w:rsidRDefault="00CC7FED" w:rsidP="00CC7FED">
            <w:r w:rsidRPr="00CC7FED">
              <w:t>Ежедневно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Соляная баня</w:t>
            </w:r>
          </w:p>
          <w:p w:rsidR="00CC7FED" w:rsidRPr="00CC7FED" w:rsidRDefault="00CC7FED" w:rsidP="00CC7FED">
            <w:r w:rsidRPr="00CC7FED">
              <w:t>Ежедневно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Естественный солярий на климатической террасе</w:t>
            </w:r>
          </w:p>
          <w:p w:rsidR="00CC7FED" w:rsidRPr="00CC7FED" w:rsidRDefault="00CC7FED" w:rsidP="00CC7FED">
            <w:r w:rsidRPr="00CC7FED">
              <w:t>Ежедневно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Занятия в тренажерном зале</w:t>
            </w:r>
          </w:p>
          <w:p w:rsidR="00CC7FED" w:rsidRPr="00CC7FED" w:rsidRDefault="00CC7FED" w:rsidP="00CC7FED">
            <w:r w:rsidRPr="00CC7FED">
              <w:t>Ежедневно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  <w:tr w:rsidR="00CC7FED" w:rsidRPr="00CC7FED" w:rsidTr="00CC7FED">
        <w:tc>
          <w:tcPr>
            <w:tcW w:w="8364" w:type="dxa"/>
            <w:hideMark/>
          </w:tcPr>
          <w:p w:rsidR="00CC7FED" w:rsidRPr="00CC7FED" w:rsidRDefault="00CC7FED" w:rsidP="00CC7FED">
            <w:r w:rsidRPr="00CC7FED">
              <w:t>Медикаментозное лечение по неотложным показаниям</w:t>
            </w:r>
          </w:p>
          <w:p w:rsidR="00CC7FED" w:rsidRPr="00CC7FED" w:rsidRDefault="00CC7FED" w:rsidP="00CC7FED">
            <w:r w:rsidRPr="00CC7FED">
              <w:t>По необходимости</w:t>
            </w:r>
          </w:p>
        </w:tc>
        <w:tc>
          <w:tcPr>
            <w:tcW w:w="2375" w:type="dxa"/>
            <w:hideMark/>
          </w:tcPr>
          <w:p w:rsidR="00CC7FED" w:rsidRPr="00CC7FED" w:rsidRDefault="00CC7FED" w:rsidP="00CC7FED">
            <w:pPr>
              <w:jc w:val="center"/>
            </w:pPr>
            <w:r w:rsidRPr="00CC7FED">
              <w:t>+</w:t>
            </w:r>
          </w:p>
        </w:tc>
      </w:tr>
    </w:tbl>
    <w:p w:rsidR="007700BF" w:rsidRPr="007700BF" w:rsidRDefault="007700BF" w:rsidP="007700BF"/>
    <w:sectPr w:rsidR="007700BF" w:rsidRPr="007700BF" w:rsidSect="00916B85">
      <w:headerReference w:type="default" r:id="rId8"/>
      <w:pgSz w:w="11906" w:h="16838"/>
      <w:pgMar w:top="284" w:right="567" w:bottom="567" w:left="1134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09" w:rsidRDefault="006F5B09" w:rsidP="006145DB">
      <w:r>
        <w:separator/>
      </w:r>
    </w:p>
  </w:endnote>
  <w:endnote w:type="continuationSeparator" w:id="1">
    <w:p w:rsidR="006F5B09" w:rsidRDefault="006F5B09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09" w:rsidRDefault="006F5B09" w:rsidP="006145DB">
      <w:r>
        <w:separator/>
      </w:r>
    </w:p>
  </w:footnote>
  <w:footnote w:type="continuationSeparator" w:id="1">
    <w:p w:rsidR="006F5B09" w:rsidRDefault="006F5B09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BB" w:rsidRPr="00A52864" w:rsidRDefault="005E10BB" w:rsidP="006145DB">
    <w:pPr>
      <w:shd w:val="clear" w:color="auto" w:fill="FFFFFF"/>
      <w:jc w:val="right"/>
      <w:rPr>
        <w:b/>
        <w:color w:val="000000"/>
        <w:sz w:val="22"/>
        <w:szCs w:val="22"/>
      </w:rPr>
    </w:pPr>
    <w:r w:rsidRPr="00A52864">
      <w:rPr>
        <w:b/>
        <w:color w:val="000000"/>
        <w:sz w:val="22"/>
        <w:szCs w:val="22"/>
      </w:rPr>
      <w:t>Санаторий «</w:t>
    </w:r>
    <w:r>
      <w:rPr>
        <w:b/>
        <w:color w:val="000000"/>
        <w:sz w:val="22"/>
        <w:szCs w:val="22"/>
      </w:rPr>
      <w:t>Арника</w:t>
    </w:r>
    <w:r w:rsidRPr="00A52864">
      <w:rPr>
        <w:b/>
        <w:color w:val="000000"/>
        <w:sz w:val="22"/>
        <w:szCs w:val="22"/>
      </w:rPr>
      <w:t xml:space="preserve">», </w:t>
    </w:r>
    <w:proofErr w:type="gramStart"/>
    <w:r w:rsidRPr="00A52864">
      <w:rPr>
        <w:b/>
        <w:color w:val="000000"/>
        <w:sz w:val="22"/>
        <w:szCs w:val="22"/>
      </w:rPr>
      <w:t>г</w:t>
    </w:r>
    <w:proofErr w:type="gramEnd"/>
    <w:r w:rsidRPr="00A52864">
      <w:rPr>
        <w:b/>
        <w:color w:val="000000"/>
        <w:sz w:val="22"/>
        <w:szCs w:val="22"/>
      </w:rPr>
      <w:t>. Кисловодск</w:t>
    </w:r>
  </w:p>
  <w:p w:rsidR="005E10BB" w:rsidRPr="0023671C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>8-800-550-34-90 - звонок по России бесплатный</w:t>
    </w:r>
  </w:p>
  <w:p w:rsidR="005E10BB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 xml:space="preserve">  8-902-331-70-75</w:t>
    </w:r>
    <w:r>
      <w:rPr>
        <w:color w:val="000000"/>
        <w:sz w:val="22"/>
        <w:szCs w:val="22"/>
      </w:rPr>
      <w:t xml:space="preserve">, </w:t>
    </w:r>
    <w:r w:rsidRPr="0023671C">
      <w:rPr>
        <w:color w:val="000000"/>
        <w:sz w:val="22"/>
        <w:szCs w:val="22"/>
      </w:rPr>
      <w:t xml:space="preserve"> 8-86320-9-86-48</w:t>
    </w:r>
    <w:r>
      <w:rPr>
        <w:color w:val="000000"/>
        <w:sz w:val="22"/>
        <w:szCs w:val="22"/>
      </w:rPr>
      <w:br/>
    </w:r>
    <w:proofErr w:type="spellStart"/>
    <w:r w:rsidRPr="00A52864">
      <w:rPr>
        <w:color w:val="000000"/>
        <w:sz w:val="22"/>
        <w:szCs w:val="22"/>
      </w:rPr>
      <w:t>E-mail</w:t>
    </w:r>
    <w:proofErr w:type="spellEnd"/>
    <w:r w:rsidRPr="00A52864">
      <w:rPr>
        <w:color w:val="000000"/>
        <w:sz w:val="22"/>
        <w:szCs w:val="22"/>
      </w:rPr>
      <w:t xml:space="preserve">: </w:t>
    </w:r>
    <w:hyperlink r:id="rId1" w:history="1">
      <w:r w:rsidRPr="00A52864">
        <w:rPr>
          <w:rStyle w:val="ac"/>
          <w:sz w:val="22"/>
          <w:szCs w:val="22"/>
        </w:rPr>
        <w:t>info@kavminvods.ru</w:t>
      </w:r>
    </w:hyperlink>
  </w:p>
  <w:p w:rsidR="005E10BB" w:rsidRDefault="005E10BB" w:rsidP="0023671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0CB"/>
    <w:multiLevelType w:val="multilevel"/>
    <w:tmpl w:val="41C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34068"/>
    <w:multiLevelType w:val="multilevel"/>
    <w:tmpl w:val="39D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55FE"/>
    <w:multiLevelType w:val="multilevel"/>
    <w:tmpl w:val="5C8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54569"/>
    <w:multiLevelType w:val="multilevel"/>
    <w:tmpl w:val="046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3A88"/>
    <w:multiLevelType w:val="multilevel"/>
    <w:tmpl w:val="694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A7982"/>
    <w:multiLevelType w:val="multilevel"/>
    <w:tmpl w:val="903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E2BA4"/>
    <w:multiLevelType w:val="multilevel"/>
    <w:tmpl w:val="BAC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80731"/>
    <w:multiLevelType w:val="multilevel"/>
    <w:tmpl w:val="03C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F38A8"/>
    <w:multiLevelType w:val="multilevel"/>
    <w:tmpl w:val="7F9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D771F"/>
    <w:multiLevelType w:val="multilevel"/>
    <w:tmpl w:val="17F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81668"/>
    <w:multiLevelType w:val="multilevel"/>
    <w:tmpl w:val="9D6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00BC3"/>
    <w:multiLevelType w:val="multilevel"/>
    <w:tmpl w:val="B06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424D5"/>
    <w:multiLevelType w:val="multilevel"/>
    <w:tmpl w:val="4CE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C6A91"/>
    <w:multiLevelType w:val="multilevel"/>
    <w:tmpl w:val="128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24B9"/>
    <w:multiLevelType w:val="multilevel"/>
    <w:tmpl w:val="FE5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E4666"/>
    <w:multiLevelType w:val="multilevel"/>
    <w:tmpl w:val="9B3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C73F7"/>
    <w:multiLevelType w:val="multilevel"/>
    <w:tmpl w:val="45D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5837"/>
    <w:multiLevelType w:val="multilevel"/>
    <w:tmpl w:val="F39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E6361"/>
    <w:multiLevelType w:val="multilevel"/>
    <w:tmpl w:val="922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B3C71"/>
    <w:multiLevelType w:val="multilevel"/>
    <w:tmpl w:val="DFB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0"/>
  </w:num>
  <w:num w:numId="5">
    <w:abstractNumId w:val="18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1"/>
  </w:num>
  <w:num w:numId="12">
    <w:abstractNumId w:val="22"/>
  </w:num>
  <w:num w:numId="13">
    <w:abstractNumId w:val="15"/>
  </w:num>
  <w:num w:numId="14">
    <w:abstractNumId w:val="19"/>
  </w:num>
  <w:num w:numId="15">
    <w:abstractNumId w:val="7"/>
  </w:num>
  <w:num w:numId="16">
    <w:abstractNumId w:val="23"/>
  </w:num>
  <w:num w:numId="17">
    <w:abstractNumId w:val="8"/>
  </w:num>
  <w:num w:numId="18">
    <w:abstractNumId w:val="10"/>
  </w:num>
  <w:num w:numId="19">
    <w:abstractNumId w:val="13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489"/>
    <w:rsid w:val="00017396"/>
    <w:rsid w:val="0002090E"/>
    <w:rsid w:val="00045E3B"/>
    <w:rsid w:val="00051470"/>
    <w:rsid w:val="00053B8D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11712"/>
    <w:rsid w:val="001328FE"/>
    <w:rsid w:val="00137684"/>
    <w:rsid w:val="00142E2A"/>
    <w:rsid w:val="00154B50"/>
    <w:rsid w:val="001600EB"/>
    <w:rsid w:val="00161A6A"/>
    <w:rsid w:val="00161A95"/>
    <w:rsid w:val="00162D61"/>
    <w:rsid w:val="00173217"/>
    <w:rsid w:val="00184C37"/>
    <w:rsid w:val="001A0D12"/>
    <w:rsid w:val="001A232D"/>
    <w:rsid w:val="001A60EB"/>
    <w:rsid w:val="001B375A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5543"/>
    <w:rsid w:val="00200F96"/>
    <w:rsid w:val="002046C7"/>
    <w:rsid w:val="002062E5"/>
    <w:rsid w:val="00207BAC"/>
    <w:rsid w:val="0021473E"/>
    <w:rsid w:val="00216153"/>
    <w:rsid w:val="00230ACD"/>
    <w:rsid w:val="0023671C"/>
    <w:rsid w:val="002429E8"/>
    <w:rsid w:val="002438F2"/>
    <w:rsid w:val="002631E9"/>
    <w:rsid w:val="0027003E"/>
    <w:rsid w:val="0027009D"/>
    <w:rsid w:val="0027138A"/>
    <w:rsid w:val="002746A1"/>
    <w:rsid w:val="002767A2"/>
    <w:rsid w:val="00281488"/>
    <w:rsid w:val="00283C20"/>
    <w:rsid w:val="002A7749"/>
    <w:rsid w:val="002E02F9"/>
    <w:rsid w:val="002E4395"/>
    <w:rsid w:val="00302171"/>
    <w:rsid w:val="00305935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3F5C98"/>
    <w:rsid w:val="00404A3F"/>
    <w:rsid w:val="00411727"/>
    <w:rsid w:val="004157B7"/>
    <w:rsid w:val="004309EB"/>
    <w:rsid w:val="0044217E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4EF7"/>
    <w:rsid w:val="004A5478"/>
    <w:rsid w:val="004D6742"/>
    <w:rsid w:val="004F26AD"/>
    <w:rsid w:val="00501CA2"/>
    <w:rsid w:val="00504C67"/>
    <w:rsid w:val="005057FD"/>
    <w:rsid w:val="00515239"/>
    <w:rsid w:val="005408D2"/>
    <w:rsid w:val="00550908"/>
    <w:rsid w:val="00554C2D"/>
    <w:rsid w:val="00566C6E"/>
    <w:rsid w:val="00575D7C"/>
    <w:rsid w:val="005814C8"/>
    <w:rsid w:val="005864AF"/>
    <w:rsid w:val="00587200"/>
    <w:rsid w:val="005A0817"/>
    <w:rsid w:val="005A1389"/>
    <w:rsid w:val="005B31E5"/>
    <w:rsid w:val="005B59AD"/>
    <w:rsid w:val="005C1365"/>
    <w:rsid w:val="005C14E0"/>
    <w:rsid w:val="005E10BB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74AE"/>
    <w:rsid w:val="006A2D6F"/>
    <w:rsid w:val="006A776A"/>
    <w:rsid w:val="006C62C3"/>
    <w:rsid w:val="006D02A5"/>
    <w:rsid w:val="006D7A1F"/>
    <w:rsid w:val="006E29BE"/>
    <w:rsid w:val="006E7634"/>
    <w:rsid w:val="006E7C43"/>
    <w:rsid w:val="006E7D24"/>
    <w:rsid w:val="006F21FD"/>
    <w:rsid w:val="006F513B"/>
    <w:rsid w:val="006F5B09"/>
    <w:rsid w:val="006F6362"/>
    <w:rsid w:val="00710A5E"/>
    <w:rsid w:val="00715198"/>
    <w:rsid w:val="00721B33"/>
    <w:rsid w:val="00722857"/>
    <w:rsid w:val="00743769"/>
    <w:rsid w:val="00753A6D"/>
    <w:rsid w:val="007554AD"/>
    <w:rsid w:val="00757DDE"/>
    <w:rsid w:val="007647A1"/>
    <w:rsid w:val="00766DB7"/>
    <w:rsid w:val="007700BF"/>
    <w:rsid w:val="00770540"/>
    <w:rsid w:val="007741B7"/>
    <w:rsid w:val="0077604D"/>
    <w:rsid w:val="00784696"/>
    <w:rsid w:val="007929B4"/>
    <w:rsid w:val="007A0054"/>
    <w:rsid w:val="007A75B0"/>
    <w:rsid w:val="007C38BC"/>
    <w:rsid w:val="007C417D"/>
    <w:rsid w:val="007D1DBD"/>
    <w:rsid w:val="007D1FD8"/>
    <w:rsid w:val="007D6B1F"/>
    <w:rsid w:val="007E3BD7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517C2"/>
    <w:rsid w:val="00860A6F"/>
    <w:rsid w:val="00860EAE"/>
    <w:rsid w:val="00864AAC"/>
    <w:rsid w:val="00870175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14E0"/>
    <w:rsid w:val="008C479F"/>
    <w:rsid w:val="008D1B3C"/>
    <w:rsid w:val="008D1F58"/>
    <w:rsid w:val="008D534F"/>
    <w:rsid w:val="008D5530"/>
    <w:rsid w:val="008E2D40"/>
    <w:rsid w:val="008F312B"/>
    <w:rsid w:val="00900ABC"/>
    <w:rsid w:val="00902EDF"/>
    <w:rsid w:val="00905144"/>
    <w:rsid w:val="0090681F"/>
    <w:rsid w:val="009074B8"/>
    <w:rsid w:val="00916B85"/>
    <w:rsid w:val="009214FA"/>
    <w:rsid w:val="00921F3A"/>
    <w:rsid w:val="00922828"/>
    <w:rsid w:val="00923FD3"/>
    <w:rsid w:val="00930151"/>
    <w:rsid w:val="0093400B"/>
    <w:rsid w:val="009366D8"/>
    <w:rsid w:val="009433BB"/>
    <w:rsid w:val="00983E80"/>
    <w:rsid w:val="009949B2"/>
    <w:rsid w:val="009969D7"/>
    <w:rsid w:val="009A3374"/>
    <w:rsid w:val="009A632D"/>
    <w:rsid w:val="009A701F"/>
    <w:rsid w:val="009A71F9"/>
    <w:rsid w:val="009B565C"/>
    <w:rsid w:val="009B7B59"/>
    <w:rsid w:val="009D56DA"/>
    <w:rsid w:val="009E71D9"/>
    <w:rsid w:val="009F0CC7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864"/>
    <w:rsid w:val="00A52C3D"/>
    <w:rsid w:val="00A54ED5"/>
    <w:rsid w:val="00A87F82"/>
    <w:rsid w:val="00A917FF"/>
    <w:rsid w:val="00AA6686"/>
    <w:rsid w:val="00AB4700"/>
    <w:rsid w:val="00AB68AC"/>
    <w:rsid w:val="00AC3B67"/>
    <w:rsid w:val="00AC4E33"/>
    <w:rsid w:val="00AD34C9"/>
    <w:rsid w:val="00AD3895"/>
    <w:rsid w:val="00AD7E0A"/>
    <w:rsid w:val="00AE446B"/>
    <w:rsid w:val="00B01530"/>
    <w:rsid w:val="00B0755D"/>
    <w:rsid w:val="00B33656"/>
    <w:rsid w:val="00B41241"/>
    <w:rsid w:val="00B45EB5"/>
    <w:rsid w:val="00B47F65"/>
    <w:rsid w:val="00B527E3"/>
    <w:rsid w:val="00B61307"/>
    <w:rsid w:val="00B667E4"/>
    <w:rsid w:val="00B718C7"/>
    <w:rsid w:val="00B9686B"/>
    <w:rsid w:val="00BA0A17"/>
    <w:rsid w:val="00BB3AAF"/>
    <w:rsid w:val="00BC2B2C"/>
    <w:rsid w:val="00BC488C"/>
    <w:rsid w:val="00BD137E"/>
    <w:rsid w:val="00BE1085"/>
    <w:rsid w:val="00BF1CA3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C7FED"/>
    <w:rsid w:val="00CD1133"/>
    <w:rsid w:val="00CD1891"/>
    <w:rsid w:val="00CD2032"/>
    <w:rsid w:val="00CD4D38"/>
    <w:rsid w:val="00CE0FBD"/>
    <w:rsid w:val="00CF0898"/>
    <w:rsid w:val="00D0698C"/>
    <w:rsid w:val="00D34489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1A60"/>
    <w:rsid w:val="00DF2698"/>
    <w:rsid w:val="00DF5EF4"/>
    <w:rsid w:val="00E00FCC"/>
    <w:rsid w:val="00E02296"/>
    <w:rsid w:val="00E02735"/>
    <w:rsid w:val="00E21986"/>
    <w:rsid w:val="00E3208A"/>
    <w:rsid w:val="00E4078B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C0A17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5053"/>
    <w:rsid w:val="00F87A04"/>
    <w:rsid w:val="00F9213F"/>
    <w:rsid w:val="00F93EF4"/>
    <w:rsid w:val="00F9524D"/>
    <w:rsid w:val="00F97A73"/>
    <w:rsid w:val="00FC42E1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  <w:style w:type="paragraph" w:customStyle="1" w:styleId="-">
    <w:name w:val="Основной текст - изысканный"/>
    <w:basedOn w:val="a"/>
    <w:autoRedefine/>
    <w:rsid w:val="00053B8D"/>
    <w:pPr>
      <w:spacing w:after="120" w:line="280" w:lineRule="exact"/>
      <w:jc w:val="center"/>
    </w:pPr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4C67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504C6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4C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23">
          <w:marLeft w:val="0"/>
          <w:marRight w:val="0"/>
          <w:marTop w:val="0"/>
          <w:marBottom w:val="0"/>
          <w:divBdr>
            <w:top w:val="single" w:sz="6" w:space="0" w:color="B2B583"/>
            <w:left w:val="single" w:sz="6" w:space="0" w:color="B2B583"/>
            <w:bottom w:val="single" w:sz="6" w:space="0" w:color="B2B583"/>
            <w:right w:val="single" w:sz="6" w:space="0" w:color="B2B583"/>
          </w:divBdr>
        </w:div>
        <w:div w:id="1790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6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4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0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37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A976-A6EF-42D2-ACEF-22A132BF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712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4</cp:revision>
  <cp:lastPrinted>2011-02-25T12:00:00Z</cp:lastPrinted>
  <dcterms:created xsi:type="dcterms:W3CDTF">2023-03-27T14:23:00Z</dcterms:created>
  <dcterms:modified xsi:type="dcterms:W3CDTF">2024-03-26T14:01:00Z</dcterms:modified>
</cp:coreProperties>
</file>