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37" w:rsidRPr="00425C37" w:rsidRDefault="00425C37" w:rsidP="00425C37">
      <w:pPr>
        <w:widowControl/>
        <w:suppressAutoHyphens w:val="0"/>
        <w:autoSpaceDE/>
        <w:spacing w:before="100" w:beforeAutospacing="1" w:after="100" w:afterAutospacing="1"/>
        <w:rPr>
          <w:sz w:val="22"/>
          <w:szCs w:val="22"/>
          <w:lang w:eastAsia="ru-RU"/>
        </w:rPr>
      </w:pPr>
      <w:r w:rsidRPr="00425C37">
        <w:rPr>
          <w:b/>
          <w:bCs/>
          <w:sz w:val="22"/>
          <w:szCs w:val="22"/>
          <w:lang w:eastAsia="ru-RU"/>
        </w:rPr>
        <w:t>ПЕРЕЧЕНЬ МЕДИЦИНСКИХ УСЛУГ, ВХОДЯЩИХ В СТОИМОСТЬ САНАТОРНО-КУРОРТНОЙ ПУТЁВКИ по программе “ОФТАЛЬМОЛОГИЧЕСКАЯ” на 12-14 дней</w:t>
      </w:r>
    </w:p>
    <w:tbl>
      <w:tblPr>
        <w:tblW w:w="1039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"/>
        <w:gridCol w:w="7060"/>
        <w:gridCol w:w="30"/>
        <w:gridCol w:w="1404"/>
        <w:gridCol w:w="30"/>
        <w:gridCol w:w="1404"/>
        <w:gridCol w:w="50"/>
      </w:tblGrid>
      <w:tr w:rsidR="00425C37" w:rsidRPr="00425C37" w:rsidTr="00425C37">
        <w:trPr>
          <w:gridAfter w:val="1"/>
          <w:tblHeader/>
          <w:tblCellSpacing w:w="15" w:type="dxa"/>
        </w:trPr>
        <w:tc>
          <w:tcPr>
            <w:tcW w:w="350" w:type="dxa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25C37">
              <w:rPr>
                <w:b/>
                <w:bCs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6638" w:type="dxa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25C37">
              <w:rPr>
                <w:b/>
                <w:bCs/>
                <w:sz w:val="22"/>
                <w:szCs w:val="22"/>
                <w:lang w:eastAsia="ru-RU"/>
              </w:rPr>
              <w:t>Наименование услуги</w:t>
            </w:r>
          </w:p>
        </w:tc>
        <w:tc>
          <w:tcPr>
            <w:tcW w:w="1327" w:type="dxa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25C37">
              <w:rPr>
                <w:b/>
                <w:bCs/>
                <w:sz w:val="22"/>
                <w:szCs w:val="22"/>
                <w:lang w:eastAsia="ru-RU"/>
              </w:rPr>
              <w:t>14 дней</w:t>
            </w:r>
          </w:p>
        </w:tc>
        <w:tc>
          <w:tcPr>
            <w:tcW w:w="1327" w:type="dxa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25C37">
              <w:rPr>
                <w:b/>
                <w:bCs/>
                <w:sz w:val="22"/>
                <w:szCs w:val="22"/>
                <w:lang w:eastAsia="ru-RU"/>
              </w:rPr>
              <w:t>12 дней</w:t>
            </w:r>
          </w:p>
        </w:tc>
      </w:tr>
      <w:tr w:rsidR="00425C37" w:rsidRPr="00425C37" w:rsidTr="00425C37">
        <w:trPr>
          <w:tblHeader/>
          <w:tblCellSpacing w:w="15" w:type="dxa"/>
        </w:trPr>
        <w:tc>
          <w:tcPr>
            <w:tcW w:w="35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spacing w:line="0" w:lineRule="atLeast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25C37">
              <w:rPr>
                <w:b/>
                <w:bCs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6638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spacing w:line="0" w:lineRule="atLeast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25C37">
              <w:rPr>
                <w:b/>
                <w:bCs/>
                <w:sz w:val="22"/>
                <w:szCs w:val="22"/>
                <w:lang w:eastAsia="ru-RU"/>
              </w:rPr>
              <w:t>Наименование услуги</w:t>
            </w:r>
          </w:p>
        </w:tc>
        <w:tc>
          <w:tcPr>
            <w:tcW w:w="1327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spacing w:line="0" w:lineRule="atLeast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25C37">
              <w:rPr>
                <w:b/>
                <w:bCs/>
                <w:sz w:val="22"/>
                <w:szCs w:val="22"/>
                <w:lang w:eastAsia="ru-RU"/>
              </w:rPr>
              <w:t>14 дней</w:t>
            </w:r>
          </w:p>
        </w:tc>
        <w:tc>
          <w:tcPr>
            <w:tcW w:w="1327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spacing w:line="0" w:lineRule="atLeast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25C37">
              <w:rPr>
                <w:b/>
                <w:bCs/>
                <w:sz w:val="22"/>
                <w:szCs w:val="22"/>
                <w:lang w:eastAsia="ru-RU"/>
              </w:rPr>
              <w:t>12 дней</w:t>
            </w:r>
          </w:p>
        </w:tc>
      </w:tr>
      <w:tr w:rsidR="00425C37" w:rsidRPr="00425C37" w:rsidTr="00425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 xml:space="preserve">Приём врача терапевта </w:t>
            </w:r>
            <w:proofErr w:type="gramStart"/>
            <w:r w:rsidRPr="00425C37">
              <w:rPr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425C37">
              <w:rPr>
                <w:sz w:val="22"/>
                <w:szCs w:val="22"/>
                <w:lang w:eastAsia="ru-RU"/>
              </w:rPr>
              <w:t>первичный, повторный 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425C37" w:rsidRPr="00425C37" w:rsidTr="00425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 xml:space="preserve">Приём врача офтальмолога </w:t>
            </w:r>
            <w:proofErr w:type="gramStart"/>
            <w:r w:rsidRPr="00425C37">
              <w:rPr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425C37">
              <w:rPr>
                <w:sz w:val="22"/>
                <w:szCs w:val="22"/>
                <w:lang w:eastAsia="ru-RU"/>
              </w:rPr>
              <w:t>первичный, повторный 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425C37" w:rsidRPr="00425C37" w:rsidTr="00425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Клинический анализ мочи (по показаниям)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425C37" w:rsidRPr="00425C37" w:rsidTr="00425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Клинический анализ крови (по показаниям)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425C37" w:rsidRPr="00425C37" w:rsidTr="00425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Биохимический анализ крови (количество показателей)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425C37" w:rsidRPr="00425C37" w:rsidTr="00425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Электрокардиограмма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425C37" w:rsidRPr="00425C37" w:rsidTr="00425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Приём минеральной воды (3 раза в день)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ежедневно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ежедневно</w:t>
            </w:r>
          </w:p>
        </w:tc>
      </w:tr>
      <w:tr w:rsidR="00425C37" w:rsidRPr="00425C37" w:rsidTr="00425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proofErr w:type="spellStart"/>
            <w:r w:rsidRPr="00425C37">
              <w:rPr>
                <w:sz w:val="22"/>
                <w:szCs w:val="22"/>
                <w:lang w:eastAsia="ru-RU"/>
              </w:rPr>
              <w:t>Биомикроскопия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425C37" w:rsidRPr="00425C37" w:rsidTr="00425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proofErr w:type="spellStart"/>
            <w:r w:rsidRPr="00425C37">
              <w:rPr>
                <w:sz w:val="22"/>
                <w:szCs w:val="22"/>
                <w:lang w:eastAsia="ru-RU"/>
              </w:rPr>
              <w:t>Офальмологическая</w:t>
            </w:r>
            <w:proofErr w:type="spellEnd"/>
            <w:r w:rsidRPr="00425C37">
              <w:rPr>
                <w:sz w:val="22"/>
                <w:szCs w:val="22"/>
                <w:lang w:eastAsia="ru-RU"/>
              </w:rPr>
              <w:t xml:space="preserve"> физиотерапия: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</w:tr>
      <w:tr w:rsidR="00425C37" w:rsidRPr="00425C37" w:rsidTr="00425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--</w:t>
            </w:r>
            <w:proofErr w:type="spellStart"/>
            <w:r w:rsidRPr="00425C37">
              <w:rPr>
                <w:sz w:val="22"/>
                <w:szCs w:val="22"/>
                <w:lang w:eastAsia="ru-RU"/>
              </w:rPr>
              <w:t>магнитотерапия</w:t>
            </w:r>
            <w:proofErr w:type="spellEnd"/>
            <w:r w:rsidRPr="00425C37">
              <w:rPr>
                <w:sz w:val="22"/>
                <w:szCs w:val="22"/>
                <w:lang w:eastAsia="ru-RU"/>
              </w:rPr>
              <w:t xml:space="preserve"> (2 глаза)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425C37" w:rsidRPr="00425C37" w:rsidTr="00425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--ультразвуковая терапия (2глаза)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425C37" w:rsidRPr="00425C37" w:rsidTr="00425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--</w:t>
            </w:r>
            <w:proofErr w:type="spellStart"/>
            <w:r w:rsidRPr="00425C37">
              <w:rPr>
                <w:sz w:val="22"/>
                <w:szCs w:val="22"/>
                <w:lang w:eastAsia="ru-RU"/>
              </w:rPr>
              <w:t>лазеростимуляция</w:t>
            </w:r>
            <w:proofErr w:type="spellEnd"/>
            <w:r w:rsidRPr="00425C37">
              <w:rPr>
                <w:sz w:val="22"/>
                <w:szCs w:val="22"/>
                <w:lang w:eastAsia="ru-RU"/>
              </w:rPr>
              <w:t xml:space="preserve"> (2 глаза)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425C37" w:rsidRPr="00425C37" w:rsidTr="00425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--электростимуляция (2 глаза)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425C37" w:rsidRPr="00425C37" w:rsidTr="00425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proofErr w:type="spellStart"/>
            <w:r w:rsidRPr="00425C37">
              <w:rPr>
                <w:sz w:val="22"/>
                <w:szCs w:val="22"/>
                <w:lang w:eastAsia="ru-RU"/>
              </w:rPr>
              <w:t>Плеоптическое</w:t>
            </w:r>
            <w:proofErr w:type="spellEnd"/>
            <w:r w:rsidRPr="00425C37">
              <w:rPr>
                <w:sz w:val="22"/>
                <w:szCs w:val="22"/>
                <w:lang w:eastAsia="ru-RU"/>
              </w:rPr>
              <w:t xml:space="preserve"> лечение (контур, </w:t>
            </w:r>
            <w:proofErr w:type="spellStart"/>
            <w:r w:rsidRPr="00425C37">
              <w:rPr>
                <w:sz w:val="22"/>
                <w:szCs w:val="22"/>
                <w:lang w:eastAsia="ru-RU"/>
              </w:rPr>
              <w:t>Relaks</w:t>
            </w:r>
            <w:proofErr w:type="spellEnd"/>
            <w:r w:rsidRPr="00425C37">
              <w:rPr>
                <w:sz w:val="22"/>
                <w:szCs w:val="22"/>
                <w:lang w:eastAsia="ru-RU"/>
              </w:rPr>
              <w:t>) 2 глаза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425C37" w:rsidRPr="00425C37" w:rsidTr="00425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proofErr w:type="spellStart"/>
            <w:r w:rsidRPr="00425C37">
              <w:rPr>
                <w:sz w:val="22"/>
                <w:szCs w:val="22"/>
                <w:lang w:eastAsia="ru-RU"/>
              </w:rPr>
              <w:t>Офтальмохромометрия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425C37" w:rsidRPr="00425C37" w:rsidTr="00425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Височные инъекции (по показаниям)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425C37" w:rsidRPr="00425C37" w:rsidTr="00425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proofErr w:type="spellStart"/>
            <w:r w:rsidRPr="00425C37">
              <w:rPr>
                <w:sz w:val="22"/>
                <w:szCs w:val="22"/>
                <w:lang w:eastAsia="ru-RU"/>
              </w:rPr>
              <w:t>Парабульбарные</w:t>
            </w:r>
            <w:proofErr w:type="spellEnd"/>
            <w:r w:rsidRPr="00425C37">
              <w:rPr>
                <w:sz w:val="22"/>
                <w:szCs w:val="22"/>
                <w:lang w:eastAsia="ru-RU"/>
              </w:rPr>
              <w:t xml:space="preserve"> инъекции (по показаниям)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425C37" w:rsidRPr="00425C37" w:rsidTr="00425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proofErr w:type="spellStart"/>
            <w:r w:rsidRPr="00425C37">
              <w:rPr>
                <w:sz w:val="22"/>
                <w:szCs w:val="22"/>
                <w:lang w:eastAsia="ru-RU"/>
              </w:rPr>
              <w:t>Афторефрактометрия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425C37" w:rsidRPr="00425C37" w:rsidTr="00425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proofErr w:type="spellStart"/>
            <w:r w:rsidRPr="00425C37">
              <w:rPr>
                <w:sz w:val="22"/>
                <w:szCs w:val="22"/>
                <w:lang w:eastAsia="ru-RU"/>
              </w:rPr>
              <w:t>Бальнеолечение</w:t>
            </w:r>
            <w:proofErr w:type="spellEnd"/>
            <w:r w:rsidRPr="00425C37">
              <w:rPr>
                <w:sz w:val="22"/>
                <w:szCs w:val="22"/>
                <w:lang w:eastAsia="ru-RU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</w:tr>
      <w:tr w:rsidR="00425C37" w:rsidRPr="00425C37" w:rsidTr="00425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--радоновые ванны, или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425C37" w:rsidRPr="00425C37" w:rsidTr="00425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--сероводородные ванны, или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425C37" w:rsidRPr="00425C37" w:rsidTr="00425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--сухие углекислые ванны, или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425C37" w:rsidRPr="00425C37" w:rsidTr="00425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--минеральные ванны, или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425C37" w:rsidRPr="00425C37" w:rsidTr="00425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--</w:t>
            </w:r>
            <w:proofErr w:type="spellStart"/>
            <w:r w:rsidRPr="00425C37">
              <w:rPr>
                <w:sz w:val="22"/>
                <w:szCs w:val="22"/>
                <w:lang w:eastAsia="ru-RU"/>
              </w:rPr>
              <w:t>бишофитные</w:t>
            </w:r>
            <w:proofErr w:type="spellEnd"/>
            <w:r w:rsidRPr="00425C37">
              <w:rPr>
                <w:sz w:val="22"/>
                <w:szCs w:val="22"/>
                <w:lang w:eastAsia="ru-RU"/>
              </w:rPr>
              <w:t xml:space="preserve"> ванны, или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425C37" w:rsidRPr="00425C37" w:rsidTr="00425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--</w:t>
            </w:r>
            <w:proofErr w:type="spellStart"/>
            <w:r w:rsidRPr="00425C37">
              <w:rPr>
                <w:sz w:val="22"/>
                <w:szCs w:val="22"/>
                <w:lang w:eastAsia="ru-RU"/>
              </w:rPr>
              <w:t>йодобромные</w:t>
            </w:r>
            <w:proofErr w:type="spellEnd"/>
            <w:r w:rsidRPr="00425C37">
              <w:rPr>
                <w:sz w:val="22"/>
                <w:szCs w:val="22"/>
                <w:lang w:eastAsia="ru-RU"/>
              </w:rPr>
              <w:t xml:space="preserve"> ванны, или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425C37" w:rsidRPr="00425C37" w:rsidTr="00425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 xml:space="preserve">--ванны жемчужные с </w:t>
            </w:r>
            <w:proofErr w:type="spellStart"/>
            <w:r w:rsidRPr="00425C37">
              <w:rPr>
                <w:sz w:val="22"/>
                <w:szCs w:val="22"/>
                <w:lang w:eastAsia="ru-RU"/>
              </w:rPr>
              <w:t>фитосолями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425C37" w:rsidRPr="00425C37" w:rsidTr="00425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--вихревые ванны для ног, для рук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425C37" w:rsidRPr="00425C37" w:rsidTr="00425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Грязевые процедуры: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</w:tr>
      <w:tr w:rsidR="00425C37" w:rsidRPr="00425C37" w:rsidTr="00425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 xml:space="preserve">--грязевые </w:t>
            </w:r>
            <w:proofErr w:type="spellStart"/>
            <w:r w:rsidRPr="00425C37">
              <w:rPr>
                <w:sz w:val="22"/>
                <w:szCs w:val="22"/>
                <w:lang w:eastAsia="ru-RU"/>
              </w:rPr>
              <w:t>апликации</w:t>
            </w:r>
            <w:proofErr w:type="spellEnd"/>
            <w:r w:rsidRPr="00425C37">
              <w:rPr>
                <w:sz w:val="22"/>
                <w:szCs w:val="22"/>
                <w:lang w:eastAsia="ru-RU"/>
              </w:rPr>
              <w:t xml:space="preserve"> (2 шт.), или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425C37" w:rsidRPr="00425C37" w:rsidTr="00425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--</w:t>
            </w:r>
            <w:proofErr w:type="spellStart"/>
            <w:r w:rsidRPr="00425C37">
              <w:rPr>
                <w:sz w:val="22"/>
                <w:szCs w:val="22"/>
                <w:lang w:eastAsia="ru-RU"/>
              </w:rPr>
              <w:t>электрогрязь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425C37" w:rsidRPr="00425C37" w:rsidTr="00425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Общая физиотерапия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425C37" w:rsidRPr="00425C37" w:rsidTr="00425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Посещение плавательного бассейна: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</w:tr>
      <w:tr w:rsidR="00425C37" w:rsidRPr="00425C37" w:rsidTr="00425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--свободное плавание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425C37" w:rsidRPr="00425C37" w:rsidTr="00425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--ЛФК в бассейне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7</w:t>
            </w:r>
          </w:p>
        </w:tc>
      </w:tr>
      <w:tr w:rsidR="00425C37" w:rsidRPr="00425C37" w:rsidTr="00425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proofErr w:type="spellStart"/>
            <w:r w:rsidRPr="00425C37">
              <w:rPr>
                <w:sz w:val="22"/>
                <w:szCs w:val="22"/>
                <w:lang w:eastAsia="ru-RU"/>
              </w:rPr>
              <w:t>Фточай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7</w:t>
            </w:r>
          </w:p>
        </w:tc>
      </w:tr>
    </w:tbl>
    <w:p w:rsidR="00425C37" w:rsidRPr="00425C37" w:rsidRDefault="00425C37" w:rsidP="00425C37">
      <w:pPr>
        <w:widowControl/>
        <w:suppressAutoHyphens w:val="0"/>
        <w:autoSpaceDE/>
        <w:spacing w:before="100" w:beforeAutospacing="1" w:after="100" w:afterAutospacing="1"/>
        <w:rPr>
          <w:sz w:val="22"/>
          <w:szCs w:val="22"/>
          <w:lang w:eastAsia="ru-RU"/>
        </w:rPr>
      </w:pPr>
      <w:r w:rsidRPr="00425C37">
        <w:rPr>
          <w:b/>
          <w:bCs/>
          <w:sz w:val="22"/>
          <w:szCs w:val="22"/>
          <w:lang w:eastAsia="ru-RU"/>
        </w:rPr>
        <w:lastRenderedPageBreak/>
        <w:t>ПЕРЕЧЕНЬ МЕДИЦИНСКИХ УСЛУГ, ВХОДЯЩИХ В СТОИМОСТЬ САНАТОРНО-КУРОРТНОЙ ПУТЁВКИ по программе “ОФТАЛЬМОЛОГИЧЕСКАЯ” ДЕТСКАЯ (от 4 до 15 лет) на 12-14 дней</w:t>
      </w:r>
    </w:p>
    <w:tbl>
      <w:tblPr>
        <w:tblW w:w="1055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2"/>
        <w:gridCol w:w="7163"/>
        <w:gridCol w:w="35"/>
        <w:gridCol w:w="1424"/>
        <w:gridCol w:w="35"/>
        <w:gridCol w:w="1424"/>
        <w:gridCol w:w="52"/>
      </w:tblGrid>
      <w:tr w:rsidR="00425C37" w:rsidRPr="00425C37" w:rsidTr="00425C37">
        <w:trPr>
          <w:gridAfter w:val="1"/>
          <w:wAfter w:w="7" w:type="dxa"/>
          <w:trHeight w:val="241"/>
          <w:tblHeader/>
          <w:tblCellSpacing w:w="15" w:type="dxa"/>
        </w:trPr>
        <w:tc>
          <w:tcPr>
            <w:tcW w:w="376" w:type="dxa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25C37">
              <w:rPr>
                <w:b/>
                <w:bCs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7140" w:type="dxa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25C37">
              <w:rPr>
                <w:b/>
                <w:bCs/>
                <w:sz w:val="22"/>
                <w:szCs w:val="22"/>
                <w:lang w:eastAsia="ru-RU"/>
              </w:rPr>
              <w:t>Наименование услуги</w:t>
            </w:r>
          </w:p>
        </w:tc>
        <w:tc>
          <w:tcPr>
            <w:tcW w:w="1426" w:type="dxa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25C37">
              <w:rPr>
                <w:b/>
                <w:bCs/>
                <w:sz w:val="22"/>
                <w:szCs w:val="22"/>
                <w:lang w:eastAsia="ru-RU"/>
              </w:rPr>
              <w:t>14 дней</w:t>
            </w:r>
          </w:p>
        </w:tc>
        <w:tc>
          <w:tcPr>
            <w:tcW w:w="1426" w:type="dxa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25C37">
              <w:rPr>
                <w:b/>
                <w:bCs/>
                <w:sz w:val="22"/>
                <w:szCs w:val="22"/>
                <w:lang w:eastAsia="ru-RU"/>
              </w:rPr>
              <w:t>12 дней</w:t>
            </w:r>
          </w:p>
        </w:tc>
      </w:tr>
      <w:tr w:rsidR="00425C37" w:rsidRPr="00425C37" w:rsidTr="00425C37">
        <w:trPr>
          <w:trHeight w:val="241"/>
          <w:tblHeader/>
          <w:tblCellSpacing w:w="15" w:type="dxa"/>
        </w:trPr>
        <w:tc>
          <w:tcPr>
            <w:tcW w:w="3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spacing w:line="0" w:lineRule="atLeast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25C37">
              <w:rPr>
                <w:b/>
                <w:bCs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7171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spacing w:line="0" w:lineRule="atLeast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25C37">
              <w:rPr>
                <w:b/>
                <w:bCs/>
                <w:sz w:val="22"/>
                <w:szCs w:val="22"/>
                <w:lang w:eastAsia="ru-RU"/>
              </w:rPr>
              <w:t>Наименование услуги</w:t>
            </w:r>
          </w:p>
        </w:tc>
        <w:tc>
          <w:tcPr>
            <w:tcW w:w="1426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spacing w:line="0" w:lineRule="atLeast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25C37">
              <w:rPr>
                <w:b/>
                <w:bCs/>
                <w:sz w:val="22"/>
                <w:szCs w:val="22"/>
                <w:lang w:eastAsia="ru-RU"/>
              </w:rPr>
              <w:t>14 дней</w:t>
            </w:r>
          </w:p>
        </w:tc>
        <w:tc>
          <w:tcPr>
            <w:tcW w:w="1432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spacing w:line="0" w:lineRule="atLeast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25C37">
              <w:rPr>
                <w:b/>
                <w:bCs/>
                <w:sz w:val="22"/>
                <w:szCs w:val="22"/>
                <w:lang w:eastAsia="ru-RU"/>
              </w:rPr>
              <w:t>12 дней</w:t>
            </w:r>
          </w:p>
        </w:tc>
      </w:tr>
      <w:tr w:rsidR="00425C37" w:rsidRPr="00425C37" w:rsidTr="00425C37">
        <w:trPr>
          <w:trHeight w:val="241"/>
          <w:tblCellSpacing w:w="15" w:type="dxa"/>
        </w:trPr>
        <w:tc>
          <w:tcPr>
            <w:tcW w:w="0" w:type="auto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 xml:space="preserve">Приём врача терапевта </w:t>
            </w:r>
            <w:proofErr w:type="gramStart"/>
            <w:r w:rsidRPr="00425C37">
              <w:rPr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425C37">
              <w:rPr>
                <w:sz w:val="22"/>
                <w:szCs w:val="22"/>
                <w:lang w:eastAsia="ru-RU"/>
              </w:rPr>
              <w:t>первичный, повторный 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425C37" w:rsidRPr="00425C37" w:rsidTr="00425C37">
        <w:trPr>
          <w:trHeight w:val="229"/>
          <w:tblCellSpacing w:w="15" w:type="dxa"/>
        </w:trPr>
        <w:tc>
          <w:tcPr>
            <w:tcW w:w="0" w:type="auto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 xml:space="preserve">Приём врача офтальмолога </w:t>
            </w:r>
            <w:proofErr w:type="gramStart"/>
            <w:r w:rsidRPr="00425C37">
              <w:rPr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425C37">
              <w:rPr>
                <w:sz w:val="22"/>
                <w:szCs w:val="22"/>
                <w:lang w:eastAsia="ru-RU"/>
              </w:rPr>
              <w:t>первичный, повторный 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425C37" w:rsidRPr="00425C37" w:rsidTr="00425C37">
        <w:trPr>
          <w:trHeight w:val="241"/>
          <w:tblCellSpacing w:w="15" w:type="dxa"/>
        </w:trPr>
        <w:tc>
          <w:tcPr>
            <w:tcW w:w="0" w:type="auto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Приём врача педиатра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425C37" w:rsidRPr="00425C37" w:rsidTr="00425C37">
        <w:trPr>
          <w:trHeight w:val="241"/>
          <w:tblCellSpacing w:w="15" w:type="dxa"/>
        </w:trPr>
        <w:tc>
          <w:tcPr>
            <w:tcW w:w="0" w:type="auto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Клинический анализ крови (по показаниям)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425C37" w:rsidRPr="00425C37" w:rsidTr="00425C37">
        <w:trPr>
          <w:trHeight w:val="229"/>
          <w:tblCellSpacing w:w="15" w:type="dxa"/>
        </w:trPr>
        <w:tc>
          <w:tcPr>
            <w:tcW w:w="0" w:type="auto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Биохимический анализ крови (количество показателей)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425C37" w:rsidRPr="00425C37" w:rsidTr="00425C37">
        <w:trPr>
          <w:trHeight w:val="241"/>
          <w:tblCellSpacing w:w="15" w:type="dxa"/>
        </w:trPr>
        <w:tc>
          <w:tcPr>
            <w:tcW w:w="0" w:type="auto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Клинический анализ мочи (по показаниям)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425C37" w:rsidRPr="00425C37" w:rsidTr="00425C37">
        <w:trPr>
          <w:trHeight w:val="229"/>
          <w:tblCellSpacing w:w="15" w:type="dxa"/>
        </w:trPr>
        <w:tc>
          <w:tcPr>
            <w:tcW w:w="0" w:type="auto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Приём минеральной воды (3 раза в день)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ежедневно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ежедневно</w:t>
            </w:r>
          </w:p>
        </w:tc>
      </w:tr>
      <w:tr w:rsidR="00425C37" w:rsidRPr="00425C37" w:rsidTr="00425C37">
        <w:trPr>
          <w:trHeight w:val="241"/>
          <w:tblCellSpacing w:w="15" w:type="dxa"/>
        </w:trPr>
        <w:tc>
          <w:tcPr>
            <w:tcW w:w="0" w:type="auto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proofErr w:type="spellStart"/>
            <w:r w:rsidRPr="00425C37">
              <w:rPr>
                <w:sz w:val="22"/>
                <w:szCs w:val="22"/>
                <w:lang w:eastAsia="ru-RU"/>
              </w:rPr>
              <w:t>Биомикроскопия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425C37" w:rsidRPr="00425C37" w:rsidTr="00425C37">
        <w:trPr>
          <w:trHeight w:val="241"/>
          <w:tblCellSpacing w:w="15" w:type="dxa"/>
        </w:trPr>
        <w:tc>
          <w:tcPr>
            <w:tcW w:w="0" w:type="auto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proofErr w:type="spellStart"/>
            <w:r w:rsidRPr="00425C37">
              <w:rPr>
                <w:sz w:val="22"/>
                <w:szCs w:val="22"/>
                <w:lang w:eastAsia="ru-RU"/>
              </w:rPr>
              <w:t>Офальмологическая</w:t>
            </w:r>
            <w:proofErr w:type="spellEnd"/>
            <w:r w:rsidRPr="00425C37">
              <w:rPr>
                <w:sz w:val="22"/>
                <w:szCs w:val="22"/>
                <w:lang w:eastAsia="ru-RU"/>
              </w:rPr>
              <w:t xml:space="preserve"> физиотерапия: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</w:tr>
      <w:tr w:rsidR="00425C37" w:rsidRPr="00425C37" w:rsidTr="00425C37">
        <w:trPr>
          <w:trHeight w:val="229"/>
          <w:tblCellSpacing w:w="15" w:type="dxa"/>
        </w:trPr>
        <w:tc>
          <w:tcPr>
            <w:tcW w:w="0" w:type="auto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--</w:t>
            </w:r>
            <w:proofErr w:type="spellStart"/>
            <w:r w:rsidRPr="00425C37">
              <w:rPr>
                <w:sz w:val="22"/>
                <w:szCs w:val="22"/>
                <w:lang w:eastAsia="ru-RU"/>
              </w:rPr>
              <w:t>магнитотерапия</w:t>
            </w:r>
            <w:proofErr w:type="spellEnd"/>
            <w:r w:rsidRPr="00425C37">
              <w:rPr>
                <w:sz w:val="22"/>
                <w:szCs w:val="22"/>
                <w:lang w:eastAsia="ru-RU"/>
              </w:rPr>
              <w:t xml:space="preserve"> (2 глаза)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425C37" w:rsidRPr="00425C37" w:rsidTr="00425C37">
        <w:trPr>
          <w:trHeight w:val="241"/>
          <w:tblCellSpacing w:w="15" w:type="dxa"/>
        </w:trPr>
        <w:tc>
          <w:tcPr>
            <w:tcW w:w="0" w:type="auto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--ультразвуковая терапия (2глаза)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425C37" w:rsidRPr="00425C37" w:rsidTr="00425C37">
        <w:trPr>
          <w:trHeight w:val="229"/>
          <w:tblCellSpacing w:w="15" w:type="dxa"/>
        </w:trPr>
        <w:tc>
          <w:tcPr>
            <w:tcW w:w="0" w:type="auto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--</w:t>
            </w:r>
            <w:proofErr w:type="spellStart"/>
            <w:r w:rsidRPr="00425C37">
              <w:rPr>
                <w:sz w:val="22"/>
                <w:szCs w:val="22"/>
                <w:lang w:eastAsia="ru-RU"/>
              </w:rPr>
              <w:t>лазеростимуляция</w:t>
            </w:r>
            <w:proofErr w:type="spellEnd"/>
            <w:r w:rsidRPr="00425C37">
              <w:rPr>
                <w:sz w:val="22"/>
                <w:szCs w:val="22"/>
                <w:lang w:eastAsia="ru-RU"/>
              </w:rPr>
              <w:t xml:space="preserve"> (2 глаза)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425C37" w:rsidRPr="00425C37" w:rsidTr="00425C37">
        <w:trPr>
          <w:trHeight w:val="241"/>
          <w:tblCellSpacing w:w="15" w:type="dxa"/>
        </w:trPr>
        <w:tc>
          <w:tcPr>
            <w:tcW w:w="0" w:type="auto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--электростимуляция (2 глаза)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425C37" w:rsidRPr="00425C37" w:rsidTr="00425C37">
        <w:trPr>
          <w:trHeight w:val="241"/>
          <w:tblCellSpacing w:w="15" w:type="dxa"/>
        </w:trPr>
        <w:tc>
          <w:tcPr>
            <w:tcW w:w="0" w:type="auto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proofErr w:type="spellStart"/>
            <w:r w:rsidRPr="00425C37">
              <w:rPr>
                <w:sz w:val="22"/>
                <w:szCs w:val="22"/>
                <w:lang w:eastAsia="ru-RU"/>
              </w:rPr>
              <w:t>Плеоптическое</w:t>
            </w:r>
            <w:proofErr w:type="spellEnd"/>
            <w:r w:rsidRPr="00425C37">
              <w:rPr>
                <w:sz w:val="22"/>
                <w:szCs w:val="22"/>
                <w:lang w:eastAsia="ru-RU"/>
              </w:rPr>
              <w:t xml:space="preserve"> лечение (контур, </w:t>
            </w:r>
            <w:proofErr w:type="spellStart"/>
            <w:r w:rsidRPr="00425C37">
              <w:rPr>
                <w:sz w:val="22"/>
                <w:szCs w:val="22"/>
                <w:lang w:eastAsia="ru-RU"/>
              </w:rPr>
              <w:t>Relaks</w:t>
            </w:r>
            <w:proofErr w:type="spellEnd"/>
            <w:r w:rsidRPr="00425C37">
              <w:rPr>
                <w:sz w:val="22"/>
                <w:szCs w:val="22"/>
                <w:lang w:eastAsia="ru-RU"/>
              </w:rPr>
              <w:t>) 2 глаза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425C37" w:rsidRPr="00425C37" w:rsidTr="00425C37">
        <w:trPr>
          <w:trHeight w:val="229"/>
          <w:tblCellSpacing w:w="15" w:type="dxa"/>
        </w:trPr>
        <w:tc>
          <w:tcPr>
            <w:tcW w:w="0" w:type="auto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proofErr w:type="spellStart"/>
            <w:r w:rsidRPr="00425C37">
              <w:rPr>
                <w:sz w:val="22"/>
                <w:szCs w:val="22"/>
                <w:lang w:eastAsia="ru-RU"/>
              </w:rPr>
              <w:t>Офтальмохромометрия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425C37" w:rsidRPr="00425C37" w:rsidTr="00425C37">
        <w:trPr>
          <w:trHeight w:val="241"/>
          <w:tblCellSpacing w:w="15" w:type="dxa"/>
        </w:trPr>
        <w:tc>
          <w:tcPr>
            <w:tcW w:w="0" w:type="auto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proofErr w:type="spellStart"/>
            <w:r w:rsidRPr="00425C37">
              <w:rPr>
                <w:sz w:val="22"/>
                <w:szCs w:val="22"/>
                <w:lang w:eastAsia="ru-RU"/>
              </w:rPr>
              <w:t>Афторефрактометрия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425C37" w:rsidRPr="00425C37" w:rsidTr="00425C37">
        <w:trPr>
          <w:trHeight w:val="229"/>
          <w:tblCellSpacing w:w="15" w:type="dxa"/>
        </w:trPr>
        <w:tc>
          <w:tcPr>
            <w:tcW w:w="0" w:type="auto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proofErr w:type="spellStart"/>
            <w:r w:rsidRPr="00425C37">
              <w:rPr>
                <w:sz w:val="22"/>
                <w:szCs w:val="22"/>
                <w:lang w:eastAsia="ru-RU"/>
              </w:rPr>
              <w:t>Бальнеолечение</w:t>
            </w:r>
            <w:proofErr w:type="spellEnd"/>
            <w:r w:rsidRPr="00425C37">
              <w:rPr>
                <w:sz w:val="22"/>
                <w:szCs w:val="22"/>
                <w:lang w:eastAsia="ru-RU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</w:tr>
      <w:tr w:rsidR="00425C37" w:rsidRPr="00425C37" w:rsidTr="00425C37">
        <w:trPr>
          <w:trHeight w:val="241"/>
          <w:tblCellSpacing w:w="15" w:type="dxa"/>
        </w:trPr>
        <w:tc>
          <w:tcPr>
            <w:tcW w:w="0" w:type="auto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--сероводородные ванны, или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425C37" w:rsidRPr="00425C37" w:rsidTr="00425C37">
        <w:trPr>
          <w:trHeight w:val="229"/>
          <w:tblCellSpacing w:w="15" w:type="dxa"/>
        </w:trPr>
        <w:tc>
          <w:tcPr>
            <w:tcW w:w="0" w:type="auto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--сухие углекислые ванны, или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425C37" w:rsidRPr="00425C37" w:rsidTr="00425C37">
        <w:trPr>
          <w:trHeight w:val="241"/>
          <w:tblCellSpacing w:w="15" w:type="dxa"/>
        </w:trPr>
        <w:tc>
          <w:tcPr>
            <w:tcW w:w="0" w:type="auto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--минеральные ванны, или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425C37" w:rsidRPr="00425C37" w:rsidTr="00425C37">
        <w:trPr>
          <w:trHeight w:val="241"/>
          <w:tblCellSpacing w:w="15" w:type="dxa"/>
        </w:trPr>
        <w:tc>
          <w:tcPr>
            <w:tcW w:w="0" w:type="auto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--</w:t>
            </w:r>
            <w:proofErr w:type="spellStart"/>
            <w:r w:rsidRPr="00425C37">
              <w:rPr>
                <w:sz w:val="22"/>
                <w:szCs w:val="22"/>
                <w:lang w:eastAsia="ru-RU"/>
              </w:rPr>
              <w:t>бишофитные</w:t>
            </w:r>
            <w:proofErr w:type="spellEnd"/>
            <w:r w:rsidRPr="00425C37">
              <w:rPr>
                <w:sz w:val="22"/>
                <w:szCs w:val="22"/>
                <w:lang w:eastAsia="ru-RU"/>
              </w:rPr>
              <w:t xml:space="preserve"> ванны, или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425C37" w:rsidRPr="00425C37" w:rsidTr="00425C37">
        <w:trPr>
          <w:trHeight w:val="229"/>
          <w:tblCellSpacing w:w="15" w:type="dxa"/>
        </w:trPr>
        <w:tc>
          <w:tcPr>
            <w:tcW w:w="0" w:type="auto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--</w:t>
            </w:r>
            <w:proofErr w:type="spellStart"/>
            <w:r w:rsidRPr="00425C37">
              <w:rPr>
                <w:sz w:val="22"/>
                <w:szCs w:val="22"/>
                <w:lang w:eastAsia="ru-RU"/>
              </w:rPr>
              <w:t>йодобромные</w:t>
            </w:r>
            <w:proofErr w:type="spellEnd"/>
            <w:r w:rsidRPr="00425C37">
              <w:rPr>
                <w:sz w:val="22"/>
                <w:szCs w:val="22"/>
                <w:lang w:eastAsia="ru-RU"/>
              </w:rPr>
              <w:t xml:space="preserve"> ванны, или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425C37" w:rsidRPr="00425C37" w:rsidTr="00425C37">
        <w:trPr>
          <w:trHeight w:val="241"/>
          <w:tblCellSpacing w:w="15" w:type="dxa"/>
        </w:trPr>
        <w:tc>
          <w:tcPr>
            <w:tcW w:w="0" w:type="auto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 xml:space="preserve">--ванны жемчужные с </w:t>
            </w:r>
            <w:proofErr w:type="spellStart"/>
            <w:r w:rsidRPr="00425C37">
              <w:rPr>
                <w:sz w:val="22"/>
                <w:szCs w:val="22"/>
                <w:lang w:eastAsia="ru-RU"/>
              </w:rPr>
              <w:t>фитосолями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425C37" w:rsidRPr="00425C37" w:rsidTr="00425C37">
        <w:trPr>
          <w:trHeight w:val="229"/>
          <w:tblCellSpacing w:w="15" w:type="dxa"/>
        </w:trPr>
        <w:tc>
          <w:tcPr>
            <w:tcW w:w="0" w:type="auto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--вихревые ванны для ног, для рук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425C37" w:rsidRPr="00425C37" w:rsidTr="00425C37">
        <w:trPr>
          <w:trHeight w:val="241"/>
          <w:tblCellSpacing w:w="15" w:type="dxa"/>
        </w:trPr>
        <w:tc>
          <w:tcPr>
            <w:tcW w:w="0" w:type="auto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425C37" w:rsidRPr="00425C37" w:rsidTr="00425C37">
        <w:trPr>
          <w:trHeight w:val="241"/>
          <w:tblCellSpacing w:w="15" w:type="dxa"/>
        </w:trPr>
        <w:tc>
          <w:tcPr>
            <w:tcW w:w="0" w:type="auto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Грязевые процедуры: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</w:tr>
      <w:tr w:rsidR="00425C37" w:rsidRPr="00425C37" w:rsidTr="00425C37">
        <w:trPr>
          <w:trHeight w:val="229"/>
          <w:tblCellSpacing w:w="15" w:type="dxa"/>
        </w:trPr>
        <w:tc>
          <w:tcPr>
            <w:tcW w:w="0" w:type="auto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 xml:space="preserve">--грязевые </w:t>
            </w:r>
            <w:proofErr w:type="spellStart"/>
            <w:r w:rsidRPr="00425C37">
              <w:rPr>
                <w:sz w:val="22"/>
                <w:szCs w:val="22"/>
                <w:lang w:eastAsia="ru-RU"/>
              </w:rPr>
              <w:t>апликации</w:t>
            </w:r>
            <w:proofErr w:type="spellEnd"/>
            <w:r w:rsidRPr="00425C37">
              <w:rPr>
                <w:sz w:val="22"/>
                <w:szCs w:val="22"/>
                <w:lang w:eastAsia="ru-RU"/>
              </w:rPr>
              <w:t xml:space="preserve"> (2 шт.), или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425C37" w:rsidRPr="00425C37" w:rsidTr="00425C37">
        <w:trPr>
          <w:trHeight w:val="241"/>
          <w:tblCellSpacing w:w="15" w:type="dxa"/>
        </w:trPr>
        <w:tc>
          <w:tcPr>
            <w:tcW w:w="0" w:type="auto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--</w:t>
            </w:r>
            <w:proofErr w:type="spellStart"/>
            <w:r w:rsidRPr="00425C37">
              <w:rPr>
                <w:sz w:val="22"/>
                <w:szCs w:val="22"/>
                <w:lang w:eastAsia="ru-RU"/>
              </w:rPr>
              <w:t>электрогрязь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425C37" w:rsidRPr="00425C37" w:rsidTr="00425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</w:tr>
      <w:tr w:rsidR="00425C37" w:rsidRPr="00425C37" w:rsidTr="00425C37">
        <w:trPr>
          <w:trHeight w:val="241"/>
          <w:tblCellSpacing w:w="15" w:type="dxa"/>
        </w:trPr>
        <w:tc>
          <w:tcPr>
            <w:tcW w:w="0" w:type="auto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Общая физиотерапия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425C37" w:rsidRPr="00425C37" w:rsidTr="00425C37">
        <w:trPr>
          <w:trHeight w:val="229"/>
          <w:tblCellSpacing w:w="15" w:type="dxa"/>
        </w:trPr>
        <w:tc>
          <w:tcPr>
            <w:tcW w:w="0" w:type="auto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Посещение плавательного бассейна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ежедневно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ежедневно</w:t>
            </w:r>
          </w:p>
        </w:tc>
      </w:tr>
      <w:tr w:rsidR="00425C37" w:rsidRPr="00425C37" w:rsidTr="00425C37">
        <w:trPr>
          <w:trHeight w:val="241"/>
          <w:tblCellSpacing w:w="15" w:type="dxa"/>
        </w:trPr>
        <w:tc>
          <w:tcPr>
            <w:tcW w:w="0" w:type="auto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Ингаляции: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</w:tr>
      <w:tr w:rsidR="00425C37" w:rsidRPr="00425C37" w:rsidTr="00425C37">
        <w:trPr>
          <w:trHeight w:val="241"/>
          <w:tblCellSpacing w:w="15" w:type="dxa"/>
        </w:trPr>
        <w:tc>
          <w:tcPr>
            <w:tcW w:w="0" w:type="auto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--минеральные, или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425C37" w:rsidRPr="00425C37" w:rsidTr="00425C37">
        <w:trPr>
          <w:trHeight w:val="229"/>
          <w:tblCellSpacing w:w="15" w:type="dxa"/>
        </w:trPr>
        <w:tc>
          <w:tcPr>
            <w:tcW w:w="0" w:type="auto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--</w:t>
            </w:r>
            <w:proofErr w:type="spellStart"/>
            <w:r w:rsidRPr="00425C37">
              <w:rPr>
                <w:sz w:val="22"/>
                <w:szCs w:val="22"/>
                <w:lang w:eastAsia="ru-RU"/>
              </w:rPr>
              <w:t>маслянные</w:t>
            </w:r>
            <w:proofErr w:type="spellEnd"/>
            <w:r w:rsidRPr="00425C37">
              <w:rPr>
                <w:sz w:val="22"/>
                <w:szCs w:val="22"/>
                <w:lang w:eastAsia="ru-RU"/>
              </w:rPr>
              <w:t>, или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425C37" w:rsidRPr="00425C37" w:rsidTr="00425C37">
        <w:trPr>
          <w:trHeight w:val="241"/>
          <w:tblCellSpacing w:w="15" w:type="dxa"/>
        </w:trPr>
        <w:tc>
          <w:tcPr>
            <w:tcW w:w="0" w:type="auto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--лекарственные (травяные), или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425C37" w:rsidRPr="00425C37" w:rsidTr="00425C37">
        <w:trPr>
          <w:trHeight w:val="229"/>
          <w:tblCellSpacing w:w="15" w:type="dxa"/>
        </w:trPr>
        <w:tc>
          <w:tcPr>
            <w:tcW w:w="0" w:type="auto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--</w:t>
            </w:r>
            <w:proofErr w:type="spellStart"/>
            <w:r w:rsidRPr="00425C37">
              <w:rPr>
                <w:sz w:val="22"/>
                <w:szCs w:val="22"/>
                <w:lang w:eastAsia="ru-RU"/>
              </w:rPr>
              <w:t>галоингаляции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425C37" w:rsidRPr="00425C37" w:rsidTr="00425C37">
        <w:trPr>
          <w:trHeight w:val="241"/>
          <w:tblCellSpacing w:w="15" w:type="dxa"/>
        </w:trPr>
        <w:tc>
          <w:tcPr>
            <w:tcW w:w="0" w:type="auto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proofErr w:type="spellStart"/>
            <w:r w:rsidRPr="00425C37">
              <w:rPr>
                <w:sz w:val="22"/>
                <w:szCs w:val="22"/>
                <w:lang w:eastAsia="ru-RU"/>
              </w:rPr>
              <w:t>Фиточай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C37" w:rsidRPr="00425C37" w:rsidRDefault="00425C37" w:rsidP="00425C37">
            <w:pPr>
              <w:widowControl/>
              <w:suppressAutoHyphens w:val="0"/>
              <w:autoSpaceDE/>
              <w:rPr>
                <w:sz w:val="22"/>
                <w:szCs w:val="22"/>
                <w:lang w:eastAsia="ru-RU"/>
              </w:rPr>
            </w:pPr>
            <w:r w:rsidRPr="00425C37">
              <w:rPr>
                <w:sz w:val="22"/>
                <w:szCs w:val="22"/>
                <w:lang w:eastAsia="ru-RU"/>
              </w:rPr>
              <w:t>5</w:t>
            </w:r>
          </w:p>
        </w:tc>
      </w:tr>
    </w:tbl>
    <w:p w:rsidR="00425C37" w:rsidRPr="00425C37" w:rsidRDefault="00425C37" w:rsidP="00425C37">
      <w:pPr>
        <w:widowControl/>
        <w:suppressAutoHyphens w:val="0"/>
        <w:autoSpaceDE/>
        <w:spacing w:before="100" w:beforeAutospacing="1" w:after="100" w:afterAutospacing="1"/>
        <w:rPr>
          <w:sz w:val="22"/>
          <w:szCs w:val="22"/>
          <w:lang w:eastAsia="ru-RU"/>
        </w:rPr>
      </w:pPr>
      <w:r w:rsidRPr="00425C37">
        <w:rPr>
          <w:sz w:val="22"/>
          <w:szCs w:val="22"/>
          <w:lang w:eastAsia="ru-RU"/>
        </w:rPr>
        <w:lastRenderedPageBreak/>
        <w:t>Программа разрабатывается индивидуально из сочетания вышеперечисленных лечебных процедур и обследований в зависимости от количества дней по путевке.</w:t>
      </w:r>
    </w:p>
    <w:p w:rsidR="00425C37" w:rsidRDefault="00425C37" w:rsidP="00040903">
      <w:pPr>
        <w:pStyle w:val="1"/>
        <w:spacing w:before="0" w:beforeAutospacing="0" w:after="0" w:afterAutospacing="0" w:line="750" w:lineRule="atLeast"/>
        <w:jc w:val="center"/>
        <w:rPr>
          <w:caps/>
          <w:color w:val="000000"/>
          <w:sz w:val="24"/>
          <w:szCs w:val="24"/>
        </w:rPr>
      </w:pPr>
    </w:p>
    <w:sectPr w:rsidR="00425C37" w:rsidSect="003213CF">
      <w:headerReference w:type="default" r:id="rId8"/>
      <w:pgSz w:w="11905" w:h="16837"/>
      <w:pgMar w:top="720" w:right="937" w:bottom="1134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EDA" w:rsidRDefault="00A16EDA" w:rsidP="001C1ACC">
      <w:r>
        <w:separator/>
      </w:r>
    </w:p>
  </w:endnote>
  <w:endnote w:type="continuationSeparator" w:id="1">
    <w:p w:rsidR="00A16EDA" w:rsidRDefault="00A16EDA" w:rsidP="001C1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EDA" w:rsidRDefault="00A16EDA" w:rsidP="001C1ACC">
      <w:r>
        <w:separator/>
      </w:r>
    </w:p>
  </w:footnote>
  <w:footnote w:type="continuationSeparator" w:id="1">
    <w:p w:rsidR="00A16EDA" w:rsidRDefault="00A16EDA" w:rsidP="001C1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EDA" w:rsidRPr="00F1612E" w:rsidRDefault="00A16EDA" w:rsidP="001C1ACC">
    <w:pPr>
      <w:shd w:val="clear" w:color="auto" w:fill="FFFFFF"/>
      <w:jc w:val="right"/>
      <w:rPr>
        <w:b/>
        <w:color w:val="000000"/>
      </w:rPr>
    </w:pPr>
    <w:r w:rsidRPr="00F1612E">
      <w:rPr>
        <w:b/>
        <w:color w:val="000000"/>
      </w:rPr>
      <w:t>Санаторий «</w:t>
    </w:r>
    <w:r>
      <w:rPr>
        <w:b/>
        <w:color w:val="000000"/>
      </w:rPr>
      <w:t>Машук</w:t>
    </w:r>
    <w:r w:rsidRPr="00F1612E">
      <w:rPr>
        <w:b/>
        <w:color w:val="000000"/>
      </w:rPr>
      <w:t>»</w:t>
    </w:r>
    <w:r>
      <w:rPr>
        <w:b/>
        <w:color w:val="000000"/>
      </w:rPr>
      <w:t xml:space="preserve">, </w:t>
    </w:r>
    <w:proofErr w:type="gramStart"/>
    <w:r>
      <w:rPr>
        <w:b/>
        <w:color w:val="000000"/>
      </w:rPr>
      <w:t>г</w:t>
    </w:r>
    <w:proofErr w:type="gramEnd"/>
    <w:r>
      <w:rPr>
        <w:b/>
        <w:color w:val="000000"/>
      </w:rPr>
      <w:t>. Пятигорск</w:t>
    </w:r>
  </w:p>
  <w:p w:rsidR="00A16EDA" w:rsidRPr="00653E72" w:rsidRDefault="00A16EDA" w:rsidP="00653E72">
    <w:pPr>
      <w:shd w:val="clear" w:color="auto" w:fill="FFFFFF"/>
      <w:ind w:left="748"/>
      <w:jc w:val="right"/>
      <w:rPr>
        <w:color w:val="000000"/>
      </w:rPr>
    </w:pPr>
    <w:r w:rsidRPr="00653E72">
      <w:rPr>
        <w:color w:val="000000"/>
      </w:rPr>
      <w:t>8-800-550-34-90 - звонок по России бесплатный</w:t>
    </w:r>
  </w:p>
  <w:p w:rsidR="00A16EDA" w:rsidRPr="00653E72" w:rsidRDefault="00A16EDA" w:rsidP="00653E72">
    <w:pPr>
      <w:shd w:val="clear" w:color="auto" w:fill="FFFFFF"/>
      <w:ind w:left="748"/>
      <w:jc w:val="right"/>
      <w:rPr>
        <w:color w:val="000000"/>
        <w:lang w:val="en-US"/>
      </w:rPr>
    </w:pPr>
    <w:r w:rsidRPr="00653E72">
      <w:rPr>
        <w:color w:val="000000"/>
        <w:lang w:val="en-US"/>
      </w:rPr>
      <w:t>8-902-331-70-75, 8-8652-20-50-76</w:t>
    </w:r>
  </w:p>
  <w:p w:rsidR="00A16EDA" w:rsidRPr="00653E72" w:rsidRDefault="00A16EDA" w:rsidP="001C1ACC">
    <w:pPr>
      <w:pStyle w:val="a8"/>
      <w:jc w:val="right"/>
      <w:rPr>
        <w:lang w:val="en-US"/>
      </w:rPr>
    </w:pPr>
    <w:r w:rsidRPr="00653E72">
      <w:rPr>
        <w:color w:val="000000"/>
        <w:lang w:val="en-US"/>
      </w:rPr>
      <w:t xml:space="preserve">E-mail: </w:t>
    </w:r>
    <w:hyperlink r:id="rId1" w:history="1">
      <w:r w:rsidRPr="00653E72">
        <w:rPr>
          <w:rStyle w:val="ae"/>
          <w:lang w:val="en-US"/>
        </w:rPr>
        <w:t>info@kavminvods.ru</w:t>
      </w:r>
    </w:hyperlink>
  </w:p>
  <w:p w:rsidR="00A16EDA" w:rsidRPr="00653E72" w:rsidRDefault="00A16EDA">
    <w:pPr>
      <w:pStyle w:val="a8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328BE"/>
    <w:multiLevelType w:val="multilevel"/>
    <w:tmpl w:val="6602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432474"/>
    <w:multiLevelType w:val="multilevel"/>
    <w:tmpl w:val="EC006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B46FB1"/>
    <w:multiLevelType w:val="multilevel"/>
    <w:tmpl w:val="4A18E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946107"/>
    <w:multiLevelType w:val="multilevel"/>
    <w:tmpl w:val="16B2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D103BC"/>
    <w:multiLevelType w:val="multilevel"/>
    <w:tmpl w:val="D64EF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897A32"/>
    <w:multiLevelType w:val="multilevel"/>
    <w:tmpl w:val="924E6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1C1ACC"/>
    <w:rsid w:val="00040903"/>
    <w:rsid w:val="000F54D5"/>
    <w:rsid w:val="000F5A1F"/>
    <w:rsid w:val="00173DEE"/>
    <w:rsid w:val="001C1ACC"/>
    <w:rsid w:val="00246035"/>
    <w:rsid w:val="003213CF"/>
    <w:rsid w:val="00367DB4"/>
    <w:rsid w:val="00382062"/>
    <w:rsid w:val="00425C37"/>
    <w:rsid w:val="004B5C40"/>
    <w:rsid w:val="004E3C5E"/>
    <w:rsid w:val="0059277E"/>
    <w:rsid w:val="005D42CA"/>
    <w:rsid w:val="005F3DFD"/>
    <w:rsid w:val="00653E72"/>
    <w:rsid w:val="00672B5E"/>
    <w:rsid w:val="00796A61"/>
    <w:rsid w:val="008D19E3"/>
    <w:rsid w:val="008E5035"/>
    <w:rsid w:val="00966C3F"/>
    <w:rsid w:val="00A03659"/>
    <w:rsid w:val="00A16EDA"/>
    <w:rsid w:val="00A75553"/>
    <w:rsid w:val="00AD25C4"/>
    <w:rsid w:val="00B33A71"/>
    <w:rsid w:val="00BA686C"/>
    <w:rsid w:val="00C70DF6"/>
    <w:rsid w:val="00C71760"/>
    <w:rsid w:val="00CF47DA"/>
    <w:rsid w:val="00E346D1"/>
    <w:rsid w:val="00E9348A"/>
    <w:rsid w:val="00EE7CAC"/>
    <w:rsid w:val="00F25349"/>
    <w:rsid w:val="00FD286C"/>
    <w:rsid w:val="00FE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DEE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link w:val="10"/>
    <w:uiPriority w:val="9"/>
    <w:qFormat/>
    <w:rsid w:val="0059277E"/>
    <w:pPr>
      <w:widowControl/>
      <w:suppressAutoHyphens w:val="0"/>
      <w:autoSpaceDE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50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50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503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73DEE"/>
  </w:style>
  <w:style w:type="character" w:customStyle="1" w:styleId="WW-Absatz-Standardschriftart">
    <w:name w:val="WW-Absatz-Standardschriftart"/>
    <w:rsid w:val="00173DEE"/>
  </w:style>
  <w:style w:type="character" w:customStyle="1" w:styleId="WW-Absatz-Standardschriftart1">
    <w:name w:val="WW-Absatz-Standardschriftart1"/>
    <w:rsid w:val="00173DEE"/>
  </w:style>
  <w:style w:type="character" w:customStyle="1" w:styleId="WW-Absatz-Standardschriftart11">
    <w:name w:val="WW-Absatz-Standardschriftart11"/>
    <w:rsid w:val="00173DEE"/>
  </w:style>
  <w:style w:type="character" w:customStyle="1" w:styleId="21">
    <w:name w:val="Основной шрифт абзаца2"/>
    <w:rsid w:val="00173DEE"/>
  </w:style>
  <w:style w:type="character" w:customStyle="1" w:styleId="11">
    <w:name w:val="Основной шрифт абзаца1"/>
    <w:rsid w:val="00173DEE"/>
  </w:style>
  <w:style w:type="paragraph" w:customStyle="1" w:styleId="a3">
    <w:name w:val="Заголовок"/>
    <w:basedOn w:val="a"/>
    <w:next w:val="a4"/>
    <w:rsid w:val="00173DE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173DEE"/>
    <w:pPr>
      <w:spacing w:after="120"/>
    </w:pPr>
  </w:style>
  <w:style w:type="paragraph" w:styleId="a5">
    <w:name w:val="List"/>
    <w:basedOn w:val="a4"/>
    <w:rsid w:val="00173DEE"/>
    <w:rPr>
      <w:rFonts w:ascii="Arial" w:hAnsi="Arial" w:cs="Tahoma"/>
    </w:rPr>
  </w:style>
  <w:style w:type="paragraph" w:customStyle="1" w:styleId="22">
    <w:name w:val="Название2"/>
    <w:basedOn w:val="a"/>
    <w:rsid w:val="00173DE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3">
    <w:name w:val="Указатель2"/>
    <w:basedOn w:val="a"/>
    <w:rsid w:val="00173DEE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173DE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173DEE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173DEE"/>
    <w:pPr>
      <w:suppressLineNumbers/>
    </w:pPr>
  </w:style>
  <w:style w:type="paragraph" w:customStyle="1" w:styleId="a7">
    <w:name w:val="Заголовок таблицы"/>
    <w:basedOn w:val="a6"/>
    <w:rsid w:val="00173DEE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1C1A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1ACC"/>
    <w:rPr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1C1A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C1ACC"/>
    <w:rPr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1C1A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1ACC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basedOn w:val="a0"/>
    <w:uiPriority w:val="99"/>
    <w:unhideWhenUsed/>
    <w:rsid w:val="001C1AC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9277E"/>
    <w:rPr>
      <w:b/>
      <w:bCs/>
      <w:kern w:val="36"/>
      <w:sz w:val="48"/>
      <w:szCs w:val="48"/>
    </w:rPr>
  </w:style>
  <w:style w:type="paragraph" w:styleId="af">
    <w:name w:val="Normal (Web)"/>
    <w:basedOn w:val="a"/>
    <w:uiPriority w:val="99"/>
    <w:unhideWhenUsed/>
    <w:rsid w:val="0059277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59277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E503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8E503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8E5035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pricesubtitle">
    <w:name w:val="price_subtitle"/>
    <w:basedOn w:val="a0"/>
    <w:rsid w:val="000F5A1F"/>
  </w:style>
  <w:style w:type="character" w:styleId="af1">
    <w:name w:val="Emphasis"/>
    <w:basedOn w:val="a0"/>
    <w:uiPriority w:val="20"/>
    <w:qFormat/>
    <w:rsid w:val="000F5A1F"/>
    <w:rPr>
      <w:i/>
      <w:iCs/>
    </w:rPr>
  </w:style>
  <w:style w:type="table" w:styleId="af2">
    <w:name w:val="Table Grid"/>
    <w:basedOn w:val="a1"/>
    <w:uiPriority w:val="59"/>
    <w:rsid w:val="003213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6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25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2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897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410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877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3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0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5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107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1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7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92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13437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103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0600276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894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588135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428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84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1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676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59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1078458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67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4075605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18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0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3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1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00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12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1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35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57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2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6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51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9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26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93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942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2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3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1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6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39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73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05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07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34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95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90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41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8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6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5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50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4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8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14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99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1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1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98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400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52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506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91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523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3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244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426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813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210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8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428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5895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053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87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528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2380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0816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636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6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431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87292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85767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7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4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8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4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113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00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04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9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256376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334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4020535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020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5499699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933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07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86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864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3356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128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9577434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51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0238471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913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239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51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6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751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416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4911036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860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5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9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7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8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33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66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12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07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27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3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87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50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96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8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8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6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74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26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90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21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88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215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677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7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8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vminvo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745E2-DDA4-4249-BF04-439F4F11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Links>
    <vt:vector size="6" baseType="variant">
      <vt:variant>
        <vt:i4>2162691</vt:i4>
      </vt:variant>
      <vt:variant>
        <vt:i4>0</vt:i4>
      </vt:variant>
      <vt:variant>
        <vt:i4>0</vt:i4>
      </vt:variant>
      <vt:variant>
        <vt:i4>5</vt:i4>
      </vt:variant>
      <vt:variant>
        <vt:lpwstr>mailto:info@kavminvods.ru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nashvek@bk.ru</cp:lastModifiedBy>
  <cp:revision>3</cp:revision>
  <cp:lastPrinted>2013-11-27T06:37:00Z</cp:lastPrinted>
  <dcterms:created xsi:type="dcterms:W3CDTF">2023-03-17T09:48:00Z</dcterms:created>
  <dcterms:modified xsi:type="dcterms:W3CDTF">2024-03-29T09:50:00Z</dcterms:modified>
</cp:coreProperties>
</file>