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FF" w:rsidRPr="002E73CE" w:rsidRDefault="00FE08FF" w:rsidP="00FE08FF">
      <w:pPr>
        <w:pStyle w:val="1"/>
        <w:rPr>
          <w:rFonts w:ascii="Arial" w:hAnsi="Arial" w:cs="Arial"/>
          <w:b/>
          <w:sz w:val="28"/>
          <w:szCs w:val="28"/>
        </w:rPr>
      </w:pPr>
      <w:bookmarkStart w:id="0" w:name="_Toc68612505"/>
      <w:bookmarkStart w:id="1" w:name="_Toc85205878"/>
      <w:r w:rsidRPr="002E73CE">
        <w:rPr>
          <w:rFonts w:ascii="Arial" w:hAnsi="Arial" w:cs="Arial"/>
          <w:b/>
          <w:sz w:val="28"/>
          <w:szCs w:val="28"/>
        </w:rPr>
        <w:t>ПАНСИОНАТ «БУРГАС»</w:t>
      </w:r>
      <w:bookmarkEnd w:id="0"/>
      <w:bookmarkEnd w:id="1"/>
    </w:p>
    <w:p w:rsidR="00FE08FF" w:rsidRPr="00AE0258" w:rsidRDefault="00FE08FF" w:rsidP="00FE08FF">
      <w:pPr>
        <w:spacing w:after="0"/>
        <w:rPr>
          <w:rFonts w:ascii="Arial" w:hAnsi="Arial" w:cs="Arial"/>
          <w:b/>
          <w:i/>
          <w:sz w:val="10"/>
          <w:szCs w:val="10"/>
        </w:rPr>
      </w:pPr>
    </w:p>
    <w:p w:rsidR="00FE08FF" w:rsidRPr="003C044A" w:rsidRDefault="00FE08FF" w:rsidP="00FE08FF">
      <w:pPr>
        <w:pStyle w:val="Standard"/>
        <w:spacing w:before="0" w:after="0"/>
        <w:rPr>
          <w:rFonts w:cs="Arial"/>
          <w:bCs/>
          <w:sz w:val="22"/>
          <w:szCs w:val="22"/>
        </w:rPr>
      </w:pPr>
      <w:r w:rsidRPr="003C044A">
        <w:rPr>
          <w:rFonts w:cs="Arial"/>
          <w:b/>
          <w:bCs/>
          <w:sz w:val="22"/>
          <w:szCs w:val="22"/>
        </w:rPr>
        <w:t>Адрес:</w:t>
      </w:r>
      <w:r w:rsidRPr="003C044A">
        <w:rPr>
          <w:rFonts w:cs="Arial"/>
          <w:bCs/>
          <w:sz w:val="22"/>
          <w:szCs w:val="22"/>
        </w:rPr>
        <w:t xml:space="preserve"> Адлерский р-н, ул. Ленина, 233</w:t>
      </w:r>
    </w:p>
    <w:p w:rsidR="00FE08FF" w:rsidRPr="003C044A" w:rsidRDefault="00FE08FF" w:rsidP="00FE08FF">
      <w:pPr>
        <w:autoSpaceDE w:val="0"/>
        <w:spacing w:after="0"/>
        <w:rPr>
          <w:rFonts w:ascii="Arial" w:hAnsi="Arial" w:cs="Arial"/>
          <w:b/>
          <w:bCs/>
        </w:rPr>
      </w:pPr>
      <w:r w:rsidRPr="003C044A">
        <w:rPr>
          <w:rFonts w:ascii="Arial" w:hAnsi="Arial" w:cs="Arial"/>
          <w:b/>
          <w:bCs/>
        </w:rPr>
        <w:t xml:space="preserve">Как добраться: </w:t>
      </w:r>
    </w:p>
    <w:p w:rsidR="00FE08FF" w:rsidRPr="003C044A" w:rsidRDefault="00FE08FF" w:rsidP="00FE08FF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bCs/>
        </w:rPr>
      </w:pPr>
      <w:r w:rsidRPr="003C044A">
        <w:rPr>
          <w:rFonts w:ascii="Arial" w:hAnsi="Arial" w:cs="Arial"/>
          <w:bCs/>
        </w:rPr>
        <w:t xml:space="preserve">от аэропорта: автобус и маршрутное такси № 105, 105к, 105с, 173 до остановки </w:t>
      </w:r>
      <w:proofErr w:type="spellStart"/>
      <w:r w:rsidRPr="003C044A">
        <w:rPr>
          <w:rFonts w:ascii="Arial" w:hAnsi="Arial" w:cs="Arial"/>
          <w:bCs/>
        </w:rPr>
        <w:t>панс</w:t>
      </w:r>
      <w:proofErr w:type="spellEnd"/>
      <w:r w:rsidRPr="003C044A">
        <w:rPr>
          <w:rFonts w:ascii="Arial" w:hAnsi="Arial" w:cs="Arial"/>
          <w:bCs/>
        </w:rPr>
        <w:t xml:space="preserve">. «Кудепста»  </w:t>
      </w:r>
    </w:p>
    <w:p w:rsidR="00FE08FF" w:rsidRPr="003C044A" w:rsidRDefault="00FE08FF" w:rsidP="00FE08FF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bCs/>
        </w:rPr>
      </w:pPr>
      <w:proofErr w:type="gramStart"/>
      <w:r w:rsidRPr="003C044A">
        <w:rPr>
          <w:rFonts w:ascii="Arial" w:hAnsi="Arial" w:cs="Arial"/>
          <w:bCs/>
        </w:rPr>
        <w:t>от ж</w:t>
      </w:r>
      <w:proofErr w:type="gramEnd"/>
      <w:r w:rsidRPr="003C044A">
        <w:rPr>
          <w:rFonts w:ascii="Arial" w:hAnsi="Arial" w:cs="Arial"/>
          <w:bCs/>
        </w:rPr>
        <w:t>/</w:t>
      </w:r>
      <w:proofErr w:type="spellStart"/>
      <w:r w:rsidRPr="003C044A">
        <w:rPr>
          <w:rFonts w:ascii="Arial" w:hAnsi="Arial" w:cs="Arial"/>
          <w:bCs/>
        </w:rPr>
        <w:t>д</w:t>
      </w:r>
      <w:proofErr w:type="spellEnd"/>
      <w:r w:rsidRPr="003C044A">
        <w:rPr>
          <w:rFonts w:ascii="Arial" w:hAnsi="Arial" w:cs="Arial"/>
          <w:bCs/>
        </w:rPr>
        <w:t xml:space="preserve"> вокзала Адлер на автобусе в сторону Сочи № 105, 105к, 105с, 124с, 125, 125п, 125с или маршрутном такси в сторону Сочи № 117,118, 134,60 до остановки </w:t>
      </w:r>
      <w:proofErr w:type="spellStart"/>
      <w:r w:rsidRPr="003C044A">
        <w:rPr>
          <w:rFonts w:ascii="Arial" w:hAnsi="Arial" w:cs="Arial"/>
          <w:bCs/>
        </w:rPr>
        <w:t>панс</w:t>
      </w:r>
      <w:proofErr w:type="spellEnd"/>
      <w:r w:rsidRPr="003C044A">
        <w:rPr>
          <w:rFonts w:ascii="Arial" w:hAnsi="Arial" w:cs="Arial"/>
          <w:bCs/>
        </w:rPr>
        <w:t>. «Кудепста»</w:t>
      </w:r>
    </w:p>
    <w:p w:rsidR="00FE08FF" w:rsidRPr="003C044A" w:rsidRDefault="00FE08FF" w:rsidP="00FE08FF">
      <w:pPr>
        <w:pStyle w:val="a3"/>
        <w:snapToGrid w:val="0"/>
        <w:spacing w:before="0" w:after="0"/>
        <w:rPr>
          <w:rFonts w:cs="Arial"/>
          <w:b/>
          <w:sz w:val="22"/>
          <w:szCs w:val="22"/>
        </w:rPr>
      </w:pPr>
      <w:r w:rsidRPr="003C044A">
        <w:rPr>
          <w:rFonts w:cs="Arial"/>
          <w:b/>
          <w:bCs/>
          <w:sz w:val="22"/>
          <w:szCs w:val="22"/>
        </w:rPr>
        <w:t xml:space="preserve">В стоимость включено: </w:t>
      </w:r>
      <w:r w:rsidRPr="003C044A">
        <w:rPr>
          <w:rFonts w:cs="Arial"/>
          <w:sz w:val="22"/>
          <w:szCs w:val="22"/>
        </w:rPr>
        <w:t xml:space="preserve">проживание, 3-х разовое питание (Шведский стол), лечение по показаниям из расчета 250 руб. в сутки на человека, плановые спортивные и культурно-массовые мероприятия, пользование спортивно-тренажерным залом, пользование открытым подогреваемым бассейном и питьевым бюветом.  </w:t>
      </w:r>
      <w:r w:rsidRPr="003C044A">
        <w:rPr>
          <w:rFonts w:cs="Arial"/>
          <w:b/>
          <w:sz w:val="22"/>
          <w:szCs w:val="22"/>
        </w:rPr>
        <w:t>Лечение детям оказывается в возрасте от 5 лет.</w:t>
      </w:r>
    </w:p>
    <w:p w:rsidR="00FE08FF" w:rsidRPr="003C044A" w:rsidRDefault="00FE08FF" w:rsidP="00FE08FF">
      <w:pPr>
        <w:pStyle w:val="a3"/>
        <w:snapToGrid w:val="0"/>
        <w:spacing w:before="0" w:after="0"/>
        <w:rPr>
          <w:rFonts w:cs="Arial"/>
          <w:b/>
          <w:sz w:val="22"/>
          <w:szCs w:val="22"/>
        </w:rPr>
      </w:pPr>
    </w:p>
    <w:p w:rsidR="00FE08FF" w:rsidRPr="003C044A" w:rsidRDefault="00FE08FF" w:rsidP="00FE08FF">
      <w:pPr>
        <w:pStyle w:val="a3"/>
        <w:snapToGrid w:val="0"/>
        <w:spacing w:before="0" w:after="0"/>
        <w:rPr>
          <w:rFonts w:cs="Arial"/>
          <w:sz w:val="22"/>
          <w:szCs w:val="22"/>
        </w:rPr>
      </w:pPr>
      <w:r w:rsidRPr="003C044A">
        <w:rPr>
          <w:rFonts w:cs="Arial"/>
          <w:b/>
          <w:sz w:val="22"/>
          <w:szCs w:val="22"/>
        </w:rPr>
        <w:t xml:space="preserve">Расчетный час </w:t>
      </w:r>
      <w:r w:rsidRPr="003C044A">
        <w:rPr>
          <w:rFonts w:cs="Arial"/>
          <w:sz w:val="22"/>
          <w:szCs w:val="22"/>
        </w:rPr>
        <w:t>в пансионате</w:t>
      </w:r>
      <w:r w:rsidRPr="003C044A">
        <w:rPr>
          <w:rFonts w:cs="Arial"/>
          <w:b/>
          <w:sz w:val="22"/>
          <w:szCs w:val="22"/>
        </w:rPr>
        <w:t xml:space="preserve"> </w:t>
      </w:r>
      <w:r w:rsidRPr="003C044A">
        <w:rPr>
          <w:rFonts w:cs="Arial"/>
          <w:sz w:val="22"/>
          <w:szCs w:val="22"/>
        </w:rPr>
        <w:t xml:space="preserve">12:00: заезд в 14:00, выезд 12:00 </w:t>
      </w:r>
    </w:p>
    <w:p w:rsidR="00FE08FF" w:rsidRPr="003C044A" w:rsidRDefault="00FE08FF" w:rsidP="00FE08FF">
      <w:pPr>
        <w:tabs>
          <w:tab w:val="left" w:pos="6840"/>
        </w:tabs>
        <w:snapToGrid w:val="0"/>
        <w:spacing w:after="0"/>
        <w:rPr>
          <w:rFonts w:ascii="Arial" w:hAnsi="Arial" w:cs="Arial"/>
          <w:b/>
        </w:rPr>
      </w:pPr>
    </w:p>
    <w:p w:rsidR="003C044A" w:rsidRPr="003C044A" w:rsidRDefault="003C044A" w:rsidP="003C044A">
      <w:pPr>
        <w:pStyle w:val="a3"/>
        <w:snapToGrid w:val="0"/>
        <w:spacing w:before="0" w:after="0"/>
        <w:rPr>
          <w:rFonts w:eastAsia="Times New Roman" w:cs="Arial"/>
          <w:b/>
          <w:sz w:val="22"/>
          <w:szCs w:val="22"/>
          <w:u w:val="single"/>
        </w:rPr>
      </w:pPr>
      <w:r w:rsidRPr="003C044A">
        <w:rPr>
          <w:rFonts w:cs="Arial"/>
          <w:b/>
          <w:bCs/>
          <w:sz w:val="22"/>
          <w:szCs w:val="22"/>
        </w:rPr>
        <w:t xml:space="preserve">Лечебный профиль: </w:t>
      </w:r>
      <w:r w:rsidRPr="003C044A">
        <w:rPr>
          <w:rFonts w:cs="Arial"/>
          <w:sz w:val="22"/>
          <w:szCs w:val="22"/>
        </w:rPr>
        <w:t xml:space="preserve">Лечение опорно-двигательного аппарата, заболеваний дыхательной, нервной и </w:t>
      </w:r>
      <w:proofErr w:type="spellStart"/>
      <w:proofErr w:type="gramStart"/>
      <w:r w:rsidRPr="003C044A">
        <w:rPr>
          <w:rFonts w:cs="Arial"/>
          <w:sz w:val="22"/>
          <w:szCs w:val="22"/>
        </w:rPr>
        <w:t>сердечно-сосудистой</w:t>
      </w:r>
      <w:proofErr w:type="spellEnd"/>
      <w:proofErr w:type="gramEnd"/>
      <w:r w:rsidRPr="003C044A">
        <w:rPr>
          <w:rFonts w:cs="Arial"/>
          <w:sz w:val="22"/>
          <w:szCs w:val="22"/>
        </w:rPr>
        <w:t xml:space="preserve"> систем, заболевания кожи и мочеполовой сферы (урология и гинекология). </w:t>
      </w:r>
      <w:r w:rsidRPr="003C044A">
        <w:rPr>
          <w:rFonts w:eastAsia="Times New Roman" w:cs="Arial"/>
          <w:b/>
          <w:sz w:val="22"/>
          <w:szCs w:val="22"/>
          <w:u w:val="single"/>
        </w:rPr>
        <w:t>Наличие санаторно-курортной карты обязательно.</w:t>
      </w:r>
    </w:p>
    <w:p w:rsidR="003C044A" w:rsidRPr="003C044A" w:rsidRDefault="003C044A" w:rsidP="003C044A">
      <w:pPr>
        <w:tabs>
          <w:tab w:val="left" w:pos="6840"/>
        </w:tabs>
        <w:snapToGrid w:val="0"/>
        <w:spacing w:after="0"/>
        <w:jc w:val="both"/>
        <w:rPr>
          <w:rFonts w:ascii="Arial" w:hAnsi="Arial" w:cs="Arial"/>
        </w:rPr>
      </w:pPr>
      <w:r w:rsidRPr="003C044A">
        <w:rPr>
          <w:rFonts w:ascii="Arial" w:hAnsi="Arial" w:cs="Arial"/>
          <w:b/>
        </w:rPr>
        <w:t xml:space="preserve">Перечень оздоровительных мероприятий (тариф без лечения): </w:t>
      </w:r>
      <w:r w:rsidRPr="003C044A">
        <w:rPr>
          <w:rFonts w:ascii="Arial" w:hAnsi="Arial" w:cs="Arial"/>
        </w:rPr>
        <w:t>питьевой бювет с минеральной водой; климатотерапия; открытый плавательный бассейн взрослый/детский (работает круглый год); спортивные мероприятия в бассейне (</w:t>
      </w:r>
      <w:proofErr w:type="spellStart"/>
      <w:r w:rsidRPr="003C044A">
        <w:rPr>
          <w:rFonts w:ascii="Arial" w:hAnsi="Arial" w:cs="Arial"/>
        </w:rPr>
        <w:t>аквааэробика</w:t>
      </w:r>
      <w:proofErr w:type="spellEnd"/>
      <w:r w:rsidRPr="003C044A">
        <w:rPr>
          <w:rFonts w:ascii="Arial" w:hAnsi="Arial" w:cs="Arial"/>
        </w:rPr>
        <w:t>, водное поло); утренняя гимнастика; йога; тренажерный зал (ежедневно с 9:00 до 15:00); уличные тренажеры; скандинавская ходьба; терренкур.</w:t>
      </w:r>
    </w:p>
    <w:p w:rsidR="003C044A" w:rsidRPr="007F5E90" w:rsidRDefault="003C044A" w:rsidP="003C044A">
      <w:pPr>
        <w:tabs>
          <w:tab w:val="left" w:pos="6840"/>
        </w:tabs>
        <w:snapToGrid w:val="0"/>
        <w:spacing w:after="0"/>
        <w:rPr>
          <w:rFonts w:ascii="Arial" w:hAnsi="Arial" w:cs="Arial"/>
          <w:b/>
        </w:rPr>
      </w:pPr>
      <w:r w:rsidRPr="007F5E90">
        <w:rPr>
          <w:rFonts w:ascii="Arial" w:hAnsi="Arial" w:cs="Arial"/>
          <w:b/>
        </w:rPr>
        <w:t xml:space="preserve">В программу лечения включено (при путевке от 7 суток):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2"/>
        <w:gridCol w:w="1320"/>
        <w:gridCol w:w="1320"/>
        <w:gridCol w:w="1320"/>
        <w:gridCol w:w="1321"/>
      </w:tblGrid>
      <w:tr w:rsidR="003C044A" w:rsidRPr="002E0634" w:rsidTr="006738C2">
        <w:trPr>
          <w:trHeight w:val="308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left"/>
              <w:rPr>
                <w:rFonts w:cs="Arial"/>
                <w:b/>
                <w:sz w:val="22"/>
              </w:rPr>
            </w:pPr>
            <w:r w:rsidRPr="002E0634">
              <w:rPr>
                <w:rFonts w:cs="Arial"/>
                <w:b/>
                <w:sz w:val="22"/>
              </w:rPr>
              <w:t>Наименование процедуры</w:t>
            </w:r>
          </w:p>
        </w:tc>
        <w:tc>
          <w:tcPr>
            <w:tcW w:w="5329" w:type="dxa"/>
            <w:gridSpan w:val="4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center"/>
              <w:rPr>
                <w:rFonts w:cs="Arial"/>
                <w:b/>
                <w:sz w:val="22"/>
              </w:rPr>
            </w:pPr>
            <w:r w:rsidRPr="002E0634">
              <w:rPr>
                <w:rFonts w:cs="Arial"/>
                <w:b/>
                <w:sz w:val="22"/>
              </w:rPr>
              <w:t>Количество процедур в путевке</w:t>
            </w:r>
          </w:p>
        </w:tc>
      </w:tr>
      <w:tr w:rsidR="003C044A" w:rsidRPr="002E0634" w:rsidTr="006738C2">
        <w:tc>
          <w:tcPr>
            <w:tcW w:w="5353" w:type="dxa"/>
            <w:vMerge/>
            <w:shd w:val="clear" w:color="auto" w:fill="auto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rPr>
                <w:rFonts w:cs="Arial"/>
                <w:b/>
                <w:sz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center"/>
              <w:rPr>
                <w:rFonts w:cs="Arial"/>
                <w:b/>
                <w:sz w:val="22"/>
              </w:rPr>
            </w:pPr>
            <w:r w:rsidRPr="002E0634">
              <w:rPr>
                <w:rFonts w:cs="Arial"/>
                <w:b/>
                <w:sz w:val="22"/>
              </w:rPr>
              <w:t>7 дней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center"/>
              <w:rPr>
                <w:rFonts w:cs="Arial"/>
                <w:b/>
                <w:sz w:val="22"/>
              </w:rPr>
            </w:pPr>
            <w:r w:rsidRPr="002E0634">
              <w:rPr>
                <w:rFonts w:cs="Arial"/>
                <w:b/>
                <w:sz w:val="22"/>
              </w:rPr>
              <w:t>10 дней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center"/>
              <w:rPr>
                <w:rFonts w:cs="Arial"/>
                <w:b/>
                <w:sz w:val="22"/>
              </w:rPr>
            </w:pPr>
            <w:r w:rsidRPr="002E0634">
              <w:rPr>
                <w:rFonts w:cs="Arial"/>
                <w:b/>
                <w:sz w:val="22"/>
              </w:rPr>
              <w:t>14 дней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center"/>
              <w:rPr>
                <w:rFonts w:cs="Arial"/>
                <w:b/>
                <w:sz w:val="22"/>
              </w:rPr>
            </w:pPr>
            <w:r w:rsidRPr="002E0634">
              <w:rPr>
                <w:rFonts w:cs="Arial"/>
                <w:b/>
                <w:sz w:val="22"/>
              </w:rPr>
              <w:t>18 дней</w:t>
            </w:r>
          </w:p>
        </w:tc>
      </w:tr>
      <w:tr w:rsidR="003C044A" w:rsidRPr="002E0634" w:rsidTr="006738C2">
        <w:tc>
          <w:tcPr>
            <w:tcW w:w="5353" w:type="dxa"/>
            <w:shd w:val="clear" w:color="auto" w:fill="auto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Первичный осмотр терапевта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center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center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center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center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1</w:t>
            </w:r>
          </w:p>
        </w:tc>
      </w:tr>
      <w:tr w:rsidR="003C044A" w:rsidRPr="002E0634" w:rsidTr="006738C2">
        <w:tc>
          <w:tcPr>
            <w:tcW w:w="5353" w:type="dxa"/>
            <w:shd w:val="clear" w:color="auto" w:fill="auto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Повторный осмотр терапевта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center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--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center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center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center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2</w:t>
            </w:r>
          </w:p>
        </w:tc>
      </w:tr>
      <w:tr w:rsidR="003C044A" w:rsidRPr="002E0634" w:rsidTr="006738C2">
        <w:tc>
          <w:tcPr>
            <w:tcW w:w="5353" w:type="dxa"/>
            <w:shd w:val="clear" w:color="auto" w:fill="auto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Консультация одного врача специалиста (уролог, гинеколог, стоматолог, травматолог, физиотерапевт)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center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--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center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center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center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1</w:t>
            </w:r>
          </w:p>
        </w:tc>
      </w:tr>
      <w:tr w:rsidR="003C044A" w:rsidRPr="002E0634" w:rsidTr="006738C2">
        <w:tc>
          <w:tcPr>
            <w:tcW w:w="5353" w:type="dxa"/>
            <w:shd w:val="clear" w:color="auto" w:fill="auto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ЭКГ по показаниям, неотложная помощь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center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+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center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+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center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+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center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+</w:t>
            </w:r>
          </w:p>
        </w:tc>
      </w:tr>
      <w:tr w:rsidR="003C044A" w:rsidRPr="002E0634" w:rsidTr="006738C2">
        <w:tc>
          <w:tcPr>
            <w:tcW w:w="5353" w:type="dxa"/>
            <w:shd w:val="clear" w:color="auto" w:fill="auto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 xml:space="preserve">Климатотерапия, скандинавская ходьба, оздоровительная гимнастика, питьевой режим минеральной водой (3 раза в день), посещение открытого плавательного бассейна, </w:t>
            </w:r>
            <w:proofErr w:type="spellStart"/>
            <w:r w:rsidRPr="002E0634">
              <w:rPr>
                <w:rFonts w:cs="Arial"/>
                <w:sz w:val="22"/>
              </w:rPr>
              <w:t>теренкур</w:t>
            </w:r>
            <w:proofErr w:type="spellEnd"/>
            <w:r w:rsidRPr="002E0634">
              <w:rPr>
                <w:rFonts w:cs="Arial"/>
                <w:sz w:val="22"/>
              </w:rPr>
              <w:t xml:space="preserve">, тренажерный зал (до 15:00) </w:t>
            </w:r>
          </w:p>
        </w:tc>
        <w:tc>
          <w:tcPr>
            <w:tcW w:w="5329" w:type="dxa"/>
            <w:gridSpan w:val="4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center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Ежедневно</w:t>
            </w:r>
          </w:p>
        </w:tc>
      </w:tr>
      <w:tr w:rsidR="003C044A" w:rsidRPr="002E0634" w:rsidTr="006738C2">
        <w:tc>
          <w:tcPr>
            <w:tcW w:w="5353" w:type="dxa"/>
            <w:shd w:val="clear" w:color="auto" w:fill="auto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rPr>
                <w:rFonts w:cs="Arial"/>
                <w:sz w:val="22"/>
              </w:rPr>
            </w:pPr>
            <w:proofErr w:type="spellStart"/>
            <w:r w:rsidRPr="002E0634">
              <w:rPr>
                <w:rFonts w:cs="Arial"/>
                <w:sz w:val="22"/>
              </w:rPr>
              <w:t>Фиточай</w:t>
            </w:r>
            <w:proofErr w:type="spellEnd"/>
            <w:r w:rsidRPr="002E0634">
              <w:rPr>
                <w:rFonts w:cs="Arial"/>
                <w:sz w:val="22"/>
              </w:rPr>
              <w:t>, кислородный коктейль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center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center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5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center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6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center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8</w:t>
            </w:r>
          </w:p>
        </w:tc>
      </w:tr>
      <w:tr w:rsidR="003C044A" w:rsidRPr="002E0634" w:rsidTr="006738C2">
        <w:tc>
          <w:tcPr>
            <w:tcW w:w="5353" w:type="dxa"/>
            <w:shd w:val="clear" w:color="auto" w:fill="auto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Ручной массаж 1,5 ед.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center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center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center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5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center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7</w:t>
            </w:r>
          </w:p>
        </w:tc>
      </w:tr>
      <w:tr w:rsidR="003C044A" w:rsidRPr="002E0634" w:rsidTr="006738C2">
        <w:tc>
          <w:tcPr>
            <w:tcW w:w="5353" w:type="dxa"/>
            <w:shd w:val="clear" w:color="auto" w:fill="auto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Аппаратная физиотерапия (один из видов)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center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center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5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center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6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center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8</w:t>
            </w:r>
          </w:p>
        </w:tc>
      </w:tr>
      <w:tr w:rsidR="003C044A" w:rsidRPr="002E0634" w:rsidTr="006738C2">
        <w:tc>
          <w:tcPr>
            <w:tcW w:w="5353" w:type="dxa"/>
            <w:shd w:val="clear" w:color="auto" w:fill="auto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Ингаляции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center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center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5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center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6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center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8</w:t>
            </w:r>
          </w:p>
        </w:tc>
      </w:tr>
      <w:tr w:rsidR="003C044A" w:rsidRPr="002E0634" w:rsidTr="006738C2">
        <w:tc>
          <w:tcPr>
            <w:tcW w:w="5353" w:type="dxa"/>
            <w:shd w:val="clear" w:color="auto" w:fill="auto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Лечебные ванны (</w:t>
            </w:r>
            <w:proofErr w:type="spellStart"/>
            <w:r w:rsidRPr="002E0634">
              <w:rPr>
                <w:rFonts w:cs="Arial"/>
                <w:sz w:val="22"/>
              </w:rPr>
              <w:t>йодобромная</w:t>
            </w:r>
            <w:proofErr w:type="spellEnd"/>
            <w:r w:rsidRPr="002E0634">
              <w:rPr>
                <w:rFonts w:cs="Arial"/>
                <w:sz w:val="22"/>
              </w:rPr>
              <w:t xml:space="preserve">, </w:t>
            </w:r>
            <w:proofErr w:type="spellStart"/>
            <w:r w:rsidRPr="002E0634">
              <w:rPr>
                <w:rFonts w:cs="Arial"/>
                <w:sz w:val="22"/>
              </w:rPr>
              <w:t>аромаванна</w:t>
            </w:r>
            <w:proofErr w:type="spellEnd"/>
            <w:r w:rsidRPr="002E0634">
              <w:rPr>
                <w:rFonts w:cs="Arial"/>
                <w:sz w:val="22"/>
              </w:rPr>
              <w:t xml:space="preserve">,  жемчужная, соляная, </w:t>
            </w:r>
            <w:proofErr w:type="spellStart"/>
            <w:r w:rsidRPr="002E0634">
              <w:rPr>
                <w:rFonts w:cs="Arial"/>
                <w:sz w:val="22"/>
                <w:szCs w:val="22"/>
              </w:rPr>
              <w:t>бишофитовая</w:t>
            </w:r>
            <w:proofErr w:type="spellEnd"/>
            <w:r w:rsidRPr="002E0634">
              <w:rPr>
                <w:rFonts w:cs="Arial"/>
                <w:sz w:val="22"/>
                <w:szCs w:val="22"/>
              </w:rPr>
              <w:t>, сухая углекислая)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center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center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center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5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center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8</w:t>
            </w:r>
          </w:p>
        </w:tc>
      </w:tr>
      <w:tr w:rsidR="003C044A" w:rsidRPr="002E0634" w:rsidTr="006738C2">
        <w:tc>
          <w:tcPr>
            <w:tcW w:w="5353" w:type="dxa"/>
            <w:shd w:val="clear" w:color="auto" w:fill="auto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Грязевые аппликации на одну зону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center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--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center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--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center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5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center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8</w:t>
            </w:r>
          </w:p>
        </w:tc>
      </w:tr>
      <w:tr w:rsidR="003C044A" w:rsidRPr="002E0634" w:rsidTr="006738C2">
        <w:tc>
          <w:tcPr>
            <w:tcW w:w="5353" w:type="dxa"/>
            <w:shd w:val="clear" w:color="auto" w:fill="auto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rPr>
                <w:rFonts w:cs="Arial"/>
                <w:sz w:val="22"/>
              </w:rPr>
            </w:pPr>
            <w:proofErr w:type="spellStart"/>
            <w:r w:rsidRPr="002E0634">
              <w:rPr>
                <w:rFonts w:cs="Arial"/>
                <w:sz w:val="22"/>
              </w:rPr>
              <w:t>Галокамера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center"/>
              <w:rPr>
                <w:rFonts w:cs="Arial"/>
                <w:sz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center"/>
              <w:rPr>
                <w:rFonts w:cs="Arial"/>
                <w:sz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center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C044A" w:rsidRPr="002E0634" w:rsidRDefault="003C044A" w:rsidP="006738C2">
            <w:pPr>
              <w:pStyle w:val="a3"/>
              <w:snapToGrid w:val="0"/>
              <w:spacing w:before="0" w:after="0"/>
              <w:jc w:val="center"/>
              <w:rPr>
                <w:rFonts w:cs="Arial"/>
                <w:sz w:val="22"/>
              </w:rPr>
            </w:pPr>
            <w:r w:rsidRPr="002E0634">
              <w:rPr>
                <w:rFonts w:cs="Arial"/>
                <w:sz w:val="22"/>
              </w:rPr>
              <w:t>4</w:t>
            </w:r>
          </w:p>
        </w:tc>
      </w:tr>
    </w:tbl>
    <w:p w:rsidR="003C044A" w:rsidRPr="007F5E90" w:rsidRDefault="003C044A" w:rsidP="003C044A">
      <w:pPr>
        <w:pStyle w:val="a3"/>
        <w:snapToGrid w:val="0"/>
        <w:spacing w:after="0"/>
        <w:rPr>
          <w:rFonts w:cs="Arial"/>
          <w:sz w:val="22"/>
        </w:rPr>
      </w:pPr>
      <w:r w:rsidRPr="007F5E90">
        <w:rPr>
          <w:rFonts w:cs="Arial"/>
          <w:b/>
          <w:sz w:val="22"/>
        </w:rPr>
        <w:t>Примечание:</w:t>
      </w:r>
      <w:r w:rsidRPr="007F5E90">
        <w:rPr>
          <w:rFonts w:cs="Arial"/>
          <w:sz w:val="22"/>
        </w:rPr>
        <w:t xml:space="preserve"> Лечение и количество процедур подбирается индивидуально по назначению врача (после первичного приема), исходя из основного заболевания, указанного в санаторно-курортной карте, оформленной по месту жительства. При ее отсутствии назначение лечения будет отсрочено </w:t>
      </w:r>
      <w:r w:rsidRPr="007F5E90">
        <w:rPr>
          <w:rFonts w:cs="Arial"/>
          <w:sz w:val="22"/>
        </w:rPr>
        <w:lastRenderedPageBreak/>
        <w:t>на время, необходимое для оформления санаторно-курортной карты (2-3 рабочих дня, стоимость 2000 рублей). Обязательным требованием для оформления санаторно-курортной карты является предоставление флюорографии. Процедуры грязевых аппликаций (на 1 зону) предоставляются при сроке путёвки от 14 дней.</w:t>
      </w:r>
    </w:p>
    <w:p w:rsidR="003C044A" w:rsidRPr="007F5E90" w:rsidRDefault="003C044A" w:rsidP="003C044A">
      <w:pPr>
        <w:pStyle w:val="a3"/>
        <w:snapToGrid w:val="0"/>
        <w:spacing w:after="0"/>
        <w:rPr>
          <w:rFonts w:cs="Arial"/>
          <w:b/>
          <w:sz w:val="22"/>
        </w:rPr>
      </w:pPr>
      <w:r w:rsidRPr="007F5E90">
        <w:rPr>
          <w:rFonts w:cs="Arial"/>
          <w:b/>
          <w:sz w:val="22"/>
        </w:rPr>
        <w:t xml:space="preserve">Дополнительные услуги (за отдельную плату): </w:t>
      </w:r>
    </w:p>
    <w:p w:rsidR="003C044A" w:rsidRPr="007F5E90" w:rsidRDefault="003C044A" w:rsidP="003C044A">
      <w:pPr>
        <w:pStyle w:val="a3"/>
        <w:snapToGrid w:val="0"/>
        <w:spacing w:before="0" w:after="0"/>
        <w:rPr>
          <w:rFonts w:cs="Arial"/>
          <w:sz w:val="22"/>
        </w:rPr>
      </w:pPr>
      <w:r w:rsidRPr="007F5E90">
        <w:rPr>
          <w:rFonts w:cs="Arial"/>
          <w:sz w:val="22"/>
        </w:rPr>
        <w:t xml:space="preserve">Подводный массаж, </w:t>
      </w:r>
      <w:proofErr w:type="spellStart"/>
      <w:r w:rsidRPr="007F5E90">
        <w:rPr>
          <w:rFonts w:cs="Arial"/>
          <w:sz w:val="22"/>
        </w:rPr>
        <w:t>озонотерапия</w:t>
      </w:r>
      <w:proofErr w:type="spellEnd"/>
      <w:r w:rsidRPr="007F5E90">
        <w:rPr>
          <w:rFonts w:cs="Arial"/>
          <w:sz w:val="22"/>
        </w:rPr>
        <w:t xml:space="preserve">, </w:t>
      </w:r>
      <w:proofErr w:type="spellStart"/>
      <w:r w:rsidRPr="007F5E90">
        <w:rPr>
          <w:rFonts w:cs="Arial"/>
          <w:sz w:val="22"/>
        </w:rPr>
        <w:t>карбокситерапия</w:t>
      </w:r>
      <w:proofErr w:type="spellEnd"/>
      <w:r w:rsidRPr="007F5E90">
        <w:rPr>
          <w:rFonts w:cs="Arial"/>
          <w:sz w:val="22"/>
        </w:rPr>
        <w:t xml:space="preserve">, </w:t>
      </w:r>
      <w:proofErr w:type="spellStart"/>
      <w:r w:rsidRPr="007F5E90">
        <w:rPr>
          <w:rFonts w:cs="Arial"/>
          <w:sz w:val="22"/>
        </w:rPr>
        <w:t>УЗИ-диагностика</w:t>
      </w:r>
      <w:proofErr w:type="spellEnd"/>
      <w:r w:rsidRPr="007F5E90">
        <w:rPr>
          <w:rFonts w:cs="Arial"/>
          <w:sz w:val="22"/>
        </w:rPr>
        <w:t xml:space="preserve">, ВЛОК (лазерное очищение крови), системная </w:t>
      </w:r>
      <w:proofErr w:type="spellStart"/>
      <w:r w:rsidRPr="007F5E90">
        <w:rPr>
          <w:rFonts w:cs="Arial"/>
          <w:sz w:val="22"/>
        </w:rPr>
        <w:t>магнитотерапия</w:t>
      </w:r>
      <w:proofErr w:type="spellEnd"/>
      <w:r w:rsidRPr="007F5E90">
        <w:rPr>
          <w:rFonts w:cs="Arial"/>
          <w:sz w:val="22"/>
        </w:rPr>
        <w:t xml:space="preserve"> на аппарате «</w:t>
      </w:r>
      <w:proofErr w:type="spellStart"/>
      <w:r w:rsidRPr="007F5E90">
        <w:rPr>
          <w:rFonts w:cs="Arial"/>
          <w:sz w:val="22"/>
        </w:rPr>
        <w:t>Мультимаг</w:t>
      </w:r>
      <w:proofErr w:type="spellEnd"/>
      <w:r w:rsidRPr="007F5E90">
        <w:rPr>
          <w:rFonts w:cs="Arial"/>
          <w:sz w:val="22"/>
        </w:rPr>
        <w:t>» и «Колибри-эксперт», сухое вытяжение позвоночника, процедуры на АПК «</w:t>
      </w:r>
      <w:proofErr w:type="spellStart"/>
      <w:r w:rsidRPr="007F5E90">
        <w:rPr>
          <w:rFonts w:cs="Arial"/>
          <w:sz w:val="22"/>
        </w:rPr>
        <w:t>Андро-Гин</w:t>
      </w:r>
      <w:proofErr w:type="spellEnd"/>
      <w:r w:rsidRPr="007F5E90">
        <w:rPr>
          <w:rFonts w:cs="Arial"/>
          <w:sz w:val="22"/>
        </w:rPr>
        <w:t xml:space="preserve">», внутрисуставное введение богатой тромбоцитами плазмы и др.     </w:t>
      </w:r>
    </w:p>
    <w:p w:rsidR="00007A85" w:rsidRPr="00FE08FF" w:rsidRDefault="00007A85"/>
    <w:sectPr w:rsidR="00007A85" w:rsidRPr="00FE08FF" w:rsidSect="00FE08FF">
      <w:headerReference w:type="default" r:id="rId7"/>
      <w:pgSz w:w="11906" w:h="16838"/>
      <w:pgMar w:top="1134" w:right="850" w:bottom="1134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8FF" w:rsidRDefault="00FE08FF" w:rsidP="00FE08FF">
      <w:pPr>
        <w:spacing w:after="0" w:line="240" w:lineRule="auto"/>
      </w:pPr>
      <w:r>
        <w:separator/>
      </w:r>
    </w:p>
  </w:endnote>
  <w:endnote w:type="continuationSeparator" w:id="0">
    <w:p w:rsidR="00FE08FF" w:rsidRDefault="00FE08FF" w:rsidP="00FE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Aweso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8FF" w:rsidRDefault="00FE08FF" w:rsidP="00FE08FF">
      <w:pPr>
        <w:spacing w:after="0" w:line="240" w:lineRule="auto"/>
      </w:pPr>
      <w:r>
        <w:separator/>
      </w:r>
    </w:p>
  </w:footnote>
  <w:footnote w:type="continuationSeparator" w:id="0">
    <w:p w:rsidR="00FE08FF" w:rsidRDefault="00FE08FF" w:rsidP="00FE0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0" w:type="auto"/>
      <w:tblLook w:val="04A0"/>
    </w:tblPr>
    <w:tblGrid>
      <w:gridCol w:w="5139"/>
      <w:gridCol w:w="5140"/>
    </w:tblGrid>
    <w:tr w:rsidR="00FE08FF" w:rsidTr="00C26438">
      <w:tc>
        <w:tcPr>
          <w:tcW w:w="5139" w:type="dxa"/>
          <w:tcBorders>
            <w:top w:val="nil"/>
            <w:left w:val="nil"/>
            <w:bottom w:val="nil"/>
            <w:right w:val="nil"/>
          </w:tcBorders>
        </w:tcPr>
        <w:p w:rsidR="00FE08FF" w:rsidRDefault="00FE08FF" w:rsidP="00C26438">
          <w:pPr>
            <w:pStyle w:val="a5"/>
            <w:rPr>
              <w:rStyle w:val="mcenoneditable"/>
              <w:rFonts w:ascii="FontAwesome" w:hAnsi="FontAwesome"/>
              <w:color w:val="1F1F1F"/>
              <w:sz w:val="16"/>
              <w:szCs w:val="16"/>
              <w:shd w:val="clear" w:color="auto" w:fill="FFFFFF"/>
            </w:rPr>
          </w:pPr>
          <w:r>
            <w:rPr>
              <w:rFonts w:ascii="FontAwesome" w:hAnsi="FontAwesome" w:cs="Arial"/>
              <w:noProof/>
              <w:sz w:val="16"/>
              <w:szCs w:val="16"/>
              <w:shd w:val="clear" w:color="auto" w:fill="FFFFFF"/>
            </w:rPr>
            <w:drawing>
              <wp:inline distT="0" distB="0" distL="0" distR="0">
                <wp:extent cx="1133889" cy="1152578"/>
                <wp:effectExtent l="19050" t="0" r="9111" b="0"/>
                <wp:docPr id="3" name="Рисунок 4" descr="C:\Users\nashv\AppData\Local\Microsoft\Windows\INetCache\Content.Word\qrcode_xn--c1akbdtdlkec3d0bb7b.xn--p1a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nashv\AppData\Local\Microsoft\Windows\INetCache\Content.Word\qrcode_xn--c1akbdtdlkec3d0bb7b.xn--p1a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109" cy="11548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0" w:type="dxa"/>
          <w:tcBorders>
            <w:top w:val="nil"/>
            <w:left w:val="nil"/>
            <w:bottom w:val="nil"/>
            <w:right w:val="nil"/>
          </w:tcBorders>
        </w:tcPr>
        <w:p w:rsidR="00FE08FF" w:rsidRPr="0075788A" w:rsidRDefault="00FE08FF" w:rsidP="00C26438">
          <w:pPr>
            <w:pStyle w:val="a5"/>
            <w:jc w:val="right"/>
            <w:rPr>
              <w:rStyle w:val="mcenoneditable"/>
              <w:rFonts w:ascii="FontAwesome" w:hAnsi="FontAwesome"/>
              <w:b/>
              <w:color w:val="1F1F1F"/>
              <w:sz w:val="16"/>
              <w:szCs w:val="16"/>
              <w:shd w:val="clear" w:color="auto" w:fill="FFFFFF"/>
            </w:rPr>
          </w:pPr>
          <w:r w:rsidRPr="0075788A">
            <w:rPr>
              <w:rStyle w:val="a9"/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>Получить консультацию и забронировать номер:</w:t>
          </w:r>
          <w:r w:rsidRPr="0075788A">
            <w:rPr>
              <w:rFonts w:ascii="Arial" w:hAnsi="Arial" w:cs="Arial"/>
              <w:color w:val="1F1F1F"/>
              <w:sz w:val="16"/>
              <w:szCs w:val="16"/>
            </w:rPr>
            <w:br/>
          </w:r>
          <w:r w:rsidRPr="0075788A">
            <w:rPr>
              <w:rStyle w:val="mcenoneditable"/>
              <w:rFonts w:ascii="FontAwesome" w:hAnsi="FontAwesome"/>
              <w:color w:val="1F1F1F"/>
              <w:sz w:val="16"/>
              <w:szCs w:val="16"/>
              <w:shd w:val="clear" w:color="auto" w:fill="FFFFFF"/>
            </w:rPr>
            <w:t> </w:t>
          </w:r>
          <w:r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> +7</w:t>
          </w:r>
          <w:r w:rsidRPr="0075788A"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>-800-550-34-20 - звонок по России бесплатны</w:t>
          </w:r>
          <w:r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>й</w:t>
          </w:r>
          <w:r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br/>
          </w:r>
          <w:r w:rsidRPr="0075788A"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> </w:t>
          </w:r>
          <w:r w:rsidRPr="0075788A">
            <w:rPr>
              <w:rFonts w:ascii="Arial" w:hAnsi="Arial" w:cs="Arial"/>
              <w:color w:val="1F1F1F"/>
              <w:sz w:val="16"/>
              <w:szCs w:val="16"/>
            </w:rPr>
            <w:br/>
          </w:r>
          <w:r w:rsidRPr="0075788A">
            <w:rPr>
              <w:rStyle w:val="mcenoneditable"/>
              <w:rFonts w:ascii="FontAwesome" w:hAnsi="FontAwesome"/>
              <w:color w:val="1F1F1F"/>
              <w:sz w:val="16"/>
              <w:szCs w:val="16"/>
              <w:shd w:val="clear" w:color="auto" w:fill="FFFFFF"/>
            </w:rPr>
            <w:t> </w:t>
          </w:r>
          <w:r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>+7</w:t>
          </w:r>
          <w:r w:rsidRPr="0075788A"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>-902-225-07-94</w:t>
          </w:r>
          <w:r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>, +7</w:t>
          </w:r>
          <w:r w:rsidRPr="0075788A"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>-8622-79-24-10  - администратор</w:t>
          </w:r>
          <w:r w:rsidRPr="0075788A">
            <w:rPr>
              <w:rFonts w:ascii="Arial" w:hAnsi="Arial" w:cs="Arial"/>
              <w:color w:val="1F1F1F"/>
              <w:sz w:val="16"/>
              <w:szCs w:val="16"/>
            </w:rPr>
            <w:br/>
          </w:r>
          <w:r w:rsidRPr="0075788A">
            <w:rPr>
              <w:rStyle w:val="mcenoneditable"/>
              <w:rFonts w:ascii="FontAwesome" w:hAnsi="FontAwesome" w:cs="Arial"/>
              <w:b/>
              <w:sz w:val="16"/>
              <w:szCs w:val="16"/>
              <w:shd w:val="clear" w:color="auto" w:fill="FFFFFF"/>
              <w:lang w:val="en-US"/>
            </w:rPr>
            <w:t>E</w:t>
          </w:r>
          <w:r w:rsidRPr="0075788A">
            <w:rPr>
              <w:rStyle w:val="mcenoneditable"/>
              <w:rFonts w:ascii="FontAwesome" w:hAnsi="FontAwesome" w:cs="Arial"/>
              <w:b/>
              <w:sz w:val="16"/>
              <w:szCs w:val="16"/>
              <w:shd w:val="clear" w:color="auto" w:fill="FFFFFF"/>
            </w:rPr>
            <w:t>-</w:t>
          </w:r>
          <w:r w:rsidRPr="0075788A">
            <w:rPr>
              <w:rStyle w:val="mcenoneditable"/>
              <w:rFonts w:ascii="FontAwesome" w:hAnsi="FontAwesome" w:cs="Arial"/>
              <w:b/>
              <w:sz w:val="16"/>
              <w:szCs w:val="16"/>
              <w:shd w:val="clear" w:color="auto" w:fill="FFFFFF"/>
              <w:lang w:val="en-US"/>
            </w:rPr>
            <w:t>mail</w:t>
          </w:r>
          <w:r w:rsidRPr="0075788A">
            <w:rPr>
              <w:rStyle w:val="mcenoneditable"/>
              <w:rFonts w:ascii="FontAwesome" w:hAnsi="FontAwesome" w:cs="Arial"/>
              <w:b/>
              <w:sz w:val="16"/>
              <w:szCs w:val="16"/>
              <w:shd w:val="clear" w:color="auto" w:fill="FFFFFF"/>
            </w:rPr>
            <w:t>:</w:t>
          </w:r>
          <w:r w:rsidRPr="0075788A">
            <w:rPr>
              <w:rStyle w:val="mcenoneditable"/>
              <w:rFonts w:ascii="FontAwesome" w:hAnsi="FontAwesome" w:cs="Arial"/>
              <w:color w:val="000080"/>
              <w:sz w:val="16"/>
              <w:szCs w:val="16"/>
              <w:shd w:val="clear" w:color="auto" w:fill="FFFFFF"/>
            </w:rPr>
            <w:t> </w:t>
          </w:r>
          <w:r w:rsidRPr="0075788A">
            <w:rPr>
              <w:rStyle w:val="a9"/>
              <w:rFonts w:ascii="Arial" w:hAnsi="Arial" w:cs="Arial"/>
              <w:color w:val="000080"/>
              <w:sz w:val="16"/>
              <w:szCs w:val="16"/>
              <w:shd w:val="clear" w:color="auto" w:fill="FFFFFF"/>
            </w:rPr>
            <w:t> </w:t>
          </w:r>
          <w:hyperlink r:id="rId2" w:history="1">
            <w:r w:rsidRPr="0002007A">
              <w:rPr>
                <w:rStyle w:val="aa"/>
                <w:rFonts w:ascii="Arial" w:hAnsi="Arial" w:cs="Arial"/>
                <w:sz w:val="16"/>
                <w:szCs w:val="16"/>
                <w:shd w:val="clear" w:color="auto" w:fill="FFFFFF"/>
              </w:rPr>
              <w:t>info@rfug.ru</w:t>
            </w:r>
          </w:hyperlink>
          <w:r>
            <w:rPr>
              <w:rStyle w:val="a9"/>
              <w:rFonts w:ascii="Arial" w:hAnsi="Arial" w:cs="Arial"/>
              <w:color w:val="000080"/>
              <w:sz w:val="16"/>
              <w:szCs w:val="16"/>
              <w:shd w:val="clear" w:color="auto" w:fill="FFFFFF"/>
            </w:rPr>
            <w:br/>
          </w:r>
          <w:r w:rsidRPr="0075788A">
            <w:rPr>
              <w:rStyle w:val="a9"/>
              <w:rFonts w:ascii="Arial" w:hAnsi="Arial" w:cs="Arial"/>
              <w:sz w:val="16"/>
              <w:szCs w:val="16"/>
              <w:shd w:val="clear" w:color="auto" w:fill="FFFFFF"/>
            </w:rPr>
            <w:t xml:space="preserve">Сайт: </w:t>
          </w:r>
          <w:hyperlink r:id="rId3" w:history="1">
            <w:proofErr w:type="spellStart"/>
            <w:r>
              <w:rPr>
                <w:rStyle w:val="aa"/>
                <w:rFonts w:ascii="Arial" w:hAnsi="Arial" w:cs="Arial"/>
                <w:sz w:val="16"/>
                <w:szCs w:val="16"/>
                <w:shd w:val="clear" w:color="auto" w:fill="FFFFFF"/>
              </w:rPr>
              <w:t>Открытыйюгсочиюрф</w:t>
            </w:r>
            <w:proofErr w:type="spellEnd"/>
          </w:hyperlink>
          <w:r>
            <w:rPr>
              <w:rStyle w:val="a9"/>
              <w:rFonts w:ascii="Arial" w:hAnsi="Arial" w:cs="Arial"/>
              <w:color w:val="000080"/>
              <w:sz w:val="16"/>
              <w:szCs w:val="16"/>
              <w:shd w:val="clear" w:color="auto" w:fill="FFFFFF"/>
            </w:rPr>
            <w:br/>
          </w:r>
          <w:proofErr w:type="spellStart"/>
          <w:r w:rsidRPr="0075788A"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>пн-пт</w:t>
          </w:r>
          <w:proofErr w:type="spellEnd"/>
          <w:r w:rsidRPr="0075788A"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 xml:space="preserve"> с 09-00 до 19-00, </w:t>
          </w:r>
          <w:proofErr w:type="spellStart"/>
          <w:proofErr w:type="gramStart"/>
          <w:r w:rsidRPr="0075788A"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>сб</w:t>
          </w:r>
          <w:proofErr w:type="spellEnd"/>
          <w:proofErr w:type="gramEnd"/>
          <w:r w:rsidRPr="0075788A"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 xml:space="preserve"> с 10-00 до 18-00, </w:t>
          </w:r>
          <w:proofErr w:type="spellStart"/>
          <w:r w:rsidRPr="0075788A"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>вск-выходной</w:t>
          </w:r>
          <w:proofErr w:type="spellEnd"/>
        </w:p>
      </w:tc>
    </w:tr>
  </w:tbl>
  <w:p w:rsidR="00FE08FF" w:rsidRDefault="00FE08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</w:rPr>
    </w:lvl>
  </w:abstractNum>
  <w:abstractNum w:abstractNumId="1">
    <w:nsid w:val="0000000B"/>
    <w:multiLevelType w:val="singleLevel"/>
    <w:tmpl w:val="0000000B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</w:rPr>
    </w:lvl>
  </w:abstractNum>
  <w:abstractNum w:abstractNumId="2">
    <w:nsid w:val="01C75B03"/>
    <w:multiLevelType w:val="hybridMultilevel"/>
    <w:tmpl w:val="2E6C323C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08FF"/>
    <w:rsid w:val="00007A85"/>
    <w:rsid w:val="003C044A"/>
    <w:rsid w:val="00FE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85"/>
  </w:style>
  <w:style w:type="paragraph" w:styleId="1">
    <w:name w:val="heading 1"/>
    <w:basedOn w:val="a"/>
    <w:next w:val="a"/>
    <w:link w:val="10"/>
    <w:uiPriority w:val="9"/>
    <w:qFormat/>
    <w:rsid w:val="00FE08FF"/>
    <w:pPr>
      <w:pBdr>
        <w:top w:val="single" w:sz="24" w:space="0" w:color="549E39"/>
        <w:left w:val="single" w:sz="24" w:space="0" w:color="549E39"/>
        <w:bottom w:val="single" w:sz="24" w:space="0" w:color="549E39"/>
        <w:right w:val="single" w:sz="24" w:space="0" w:color="549E39"/>
      </w:pBdr>
      <w:shd w:val="clear" w:color="auto" w:fill="549E39"/>
      <w:spacing w:after="0" w:line="240" w:lineRule="auto"/>
      <w:outlineLvl w:val="0"/>
    </w:pPr>
    <w:rPr>
      <w:rFonts w:ascii="Calibri" w:eastAsia="Times New Roman" w:hAnsi="Calibri" w:cs="Times New Roman"/>
      <w:caps/>
      <w:color w:val="FFFFFF"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8FF"/>
    <w:rPr>
      <w:rFonts w:ascii="Calibri" w:eastAsia="Times New Roman" w:hAnsi="Calibri" w:cs="Times New Roman"/>
      <w:caps/>
      <w:color w:val="FFFFFF"/>
      <w:spacing w:val="15"/>
      <w:shd w:val="clear" w:color="auto" w:fill="549E39"/>
    </w:rPr>
  </w:style>
  <w:style w:type="paragraph" w:customStyle="1" w:styleId="Standard">
    <w:name w:val="Standard"/>
    <w:rsid w:val="00FE08FF"/>
    <w:pPr>
      <w:widowControl w:val="0"/>
      <w:suppressAutoHyphens/>
      <w:spacing w:before="100" w:after="80" w:line="240" w:lineRule="auto"/>
      <w:jc w:val="both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3">
    <w:name w:val="Body Text"/>
    <w:basedOn w:val="a"/>
    <w:link w:val="a4"/>
    <w:rsid w:val="00FE08FF"/>
    <w:pPr>
      <w:suppressAutoHyphens/>
      <w:spacing w:before="100" w:after="120" w:line="240" w:lineRule="auto"/>
      <w:jc w:val="both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FE08FF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FE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08FF"/>
  </w:style>
  <w:style w:type="paragraph" w:styleId="a7">
    <w:name w:val="footer"/>
    <w:basedOn w:val="a"/>
    <w:link w:val="a8"/>
    <w:uiPriority w:val="99"/>
    <w:semiHidden/>
    <w:unhideWhenUsed/>
    <w:rsid w:val="00FE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08FF"/>
  </w:style>
  <w:style w:type="character" w:styleId="a9">
    <w:name w:val="Strong"/>
    <w:basedOn w:val="a0"/>
    <w:uiPriority w:val="22"/>
    <w:qFormat/>
    <w:rsid w:val="00FE08FF"/>
    <w:rPr>
      <w:b/>
      <w:bCs/>
    </w:rPr>
  </w:style>
  <w:style w:type="character" w:customStyle="1" w:styleId="mcenoneditable">
    <w:name w:val="mcenoneditable"/>
    <w:basedOn w:val="a0"/>
    <w:rsid w:val="00FE08FF"/>
  </w:style>
  <w:style w:type="character" w:styleId="aa">
    <w:name w:val="Hyperlink"/>
    <w:basedOn w:val="a0"/>
    <w:uiPriority w:val="99"/>
    <w:unhideWhenUsed/>
    <w:rsid w:val="00FE08F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E0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E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0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xn--c1akbdtdlkec3d0bb7b.xn--p1ai/" TargetMode="External"/><Relationship Id="rId2" Type="http://schemas.openxmlformats.org/officeDocument/2006/relationships/hyperlink" Target="mailto:info@rfug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nashvek@bk.ru</dc:creator>
  <cp:keywords/>
  <dc:description/>
  <cp:lastModifiedBy>nashvek@bk.ru</cp:lastModifiedBy>
  <cp:revision>3</cp:revision>
  <dcterms:created xsi:type="dcterms:W3CDTF">2021-10-28T14:47:00Z</dcterms:created>
  <dcterms:modified xsi:type="dcterms:W3CDTF">2022-09-16T10:11:00Z</dcterms:modified>
</cp:coreProperties>
</file>