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12" w:rsidRPr="00AE0258" w:rsidRDefault="00D06512" w:rsidP="00D06512">
      <w:pPr>
        <w:pStyle w:val="1"/>
        <w:rPr>
          <w:rFonts w:ascii="Arial" w:hAnsi="Arial" w:cs="Arial"/>
          <w:b/>
          <w:sz w:val="28"/>
          <w:szCs w:val="28"/>
        </w:rPr>
      </w:pPr>
      <w:bookmarkStart w:id="0" w:name="_Toc34739298"/>
      <w:bookmarkStart w:id="1" w:name="_Toc68612518"/>
      <w:bookmarkStart w:id="2" w:name="_Toc85205895"/>
      <w:r w:rsidRPr="00AE0258"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А</w:t>
      </w:r>
      <w:r w:rsidRPr="00AE0258">
        <w:rPr>
          <w:rFonts w:ascii="Arial" w:hAnsi="Arial" w:cs="Arial"/>
          <w:b/>
          <w:sz w:val="28"/>
          <w:szCs w:val="28"/>
        </w:rPr>
        <w:t>НАТ</w:t>
      </w:r>
      <w:r>
        <w:rPr>
          <w:rFonts w:ascii="Arial" w:hAnsi="Arial" w:cs="Arial"/>
          <w:b/>
          <w:sz w:val="28"/>
          <w:szCs w:val="28"/>
        </w:rPr>
        <w:t>ОРИЙ</w:t>
      </w:r>
      <w:r w:rsidRPr="00AE0258">
        <w:rPr>
          <w:rFonts w:ascii="Arial" w:hAnsi="Arial" w:cs="Arial"/>
          <w:b/>
          <w:sz w:val="28"/>
          <w:szCs w:val="28"/>
        </w:rPr>
        <w:t xml:space="preserve"> «</w:t>
      </w:r>
      <w:r w:rsidRPr="006F66A8">
        <w:rPr>
          <w:rFonts w:ascii="Arial" w:hAnsi="Arial" w:cs="Arial"/>
          <w:b/>
          <w:sz w:val="28"/>
          <w:szCs w:val="28"/>
        </w:rPr>
        <w:t>СВЕТЛАНА</w:t>
      </w:r>
      <w:r w:rsidRPr="00AE0258">
        <w:rPr>
          <w:rFonts w:ascii="Arial" w:hAnsi="Arial" w:cs="Arial"/>
          <w:b/>
          <w:sz w:val="28"/>
          <w:szCs w:val="28"/>
        </w:rPr>
        <w:t>»</w:t>
      </w:r>
      <w:bookmarkEnd w:id="0"/>
      <w:bookmarkEnd w:id="1"/>
      <w:bookmarkEnd w:id="2"/>
    </w:p>
    <w:p w:rsidR="00D06512" w:rsidRPr="006B6FF9" w:rsidRDefault="00D06512" w:rsidP="00D06512">
      <w:pPr>
        <w:autoSpaceDE w:val="0"/>
        <w:spacing w:after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06512" w:rsidRPr="00D06512" w:rsidRDefault="00D06512" w:rsidP="00D06512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065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Адрес:</w:t>
      </w:r>
      <w:r w:rsidRPr="00D065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D06512">
        <w:rPr>
          <w:rFonts w:ascii="Times New Roman" w:hAnsi="Times New Roman" w:cs="Times New Roman"/>
          <w:bCs/>
          <w:color w:val="000000"/>
          <w:sz w:val="20"/>
          <w:szCs w:val="20"/>
        </w:rPr>
        <w:t>Хостинский</w:t>
      </w:r>
      <w:proofErr w:type="spellEnd"/>
      <w:r w:rsidRPr="00D065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р-н, Курортный проспект, 75</w:t>
      </w:r>
    </w:p>
    <w:p w:rsidR="00D06512" w:rsidRPr="00D06512" w:rsidRDefault="00D06512" w:rsidP="00D06512">
      <w:pPr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65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Как добраться:</w:t>
      </w:r>
      <w:r w:rsidRPr="00D065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6512" w:rsidRPr="00D06512" w:rsidRDefault="00D06512" w:rsidP="00D0651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512">
        <w:rPr>
          <w:rFonts w:ascii="Times New Roman" w:hAnsi="Times New Roman" w:cs="Times New Roman"/>
          <w:sz w:val="20"/>
          <w:szCs w:val="20"/>
        </w:rPr>
        <w:t xml:space="preserve">от аэропорта: маршрутное такси или автобус № 105, 105к, 105с до остановки «Светлана», </w:t>
      </w:r>
    </w:p>
    <w:p w:rsidR="00D06512" w:rsidRPr="00D06512" w:rsidRDefault="00D06512" w:rsidP="00D0651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6512">
        <w:rPr>
          <w:rFonts w:ascii="Times New Roman" w:hAnsi="Times New Roman" w:cs="Times New Roman"/>
          <w:sz w:val="20"/>
          <w:szCs w:val="20"/>
        </w:rPr>
        <w:t>от ж</w:t>
      </w:r>
      <w:proofErr w:type="gramEnd"/>
      <w:r w:rsidRPr="00D0651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0651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D06512">
        <w:rPr>
          <w:rFonts w:ascii="Times New Roman" w:hAnsi="Times New Roman" w:cs="Times New Roman"/>
          <w:sz w:val="20"/>
          <w:szCs w:val="20"/>
        </w:rPr>
        <w:t xml:space="preserve"> вокзала Сочи - </w:t>
      </w:r>
      <w:r w:rsidRPr="00D06512">
        <w:rPr>
          <w:rFonts w:ascii="Times New Roman" w:hAnsi="Times New Roman" w:cs="Times New Roman"/>
          <w:color w:val="000000"/>
          <w:sz w:val="20"/>
          <w:szCs w:val="20"/>
        </w:rPr>
        <w:t>Автобусы: 1, 103, 105, 105к, 105с, 120, 121, 2, 22, 3, 86; Маршрутки: 113, 122, 180, 19, 37, 41, 43, 45, 83, 87, 95, 98 д</w:t>
      </w:r>
      <w:r w:rsidRPr="00D06512">
        <w:rPr>
          <w:rFonts w:ascii="Times New Roman" w:hAnsi="Times New Roman" w:cs="Times New Roman"/>
          <w:sz w:val="20"/>
          <w:szCs w:val="20"/>
        </w:rPr>
        <w:t xml:space="preserve">о остановки «Светлана» </w:t>
      </w:r>
      <w:r w:rsidRPr="00D06512">
        <w:rPr>
          <w:rFonts w:ascii="Times New Roman" w:hAnsi="Times New Roman" w:cs="Times New Roman"/>
          <w:sz w:val="20"/>
          <w:szCs w:val="20"/>
        </w:rPr>
        <w:tab/>
      </w:r>
    </w:p>
    <w:p w:rsidR="00D06512" w:rsidRPr="00D06512" w:rsidRDefault="00D06512" w:rsidP="00D0651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06512">
        <w:rPr>
          <w:rFonts w:ascii="Times New Roman" w:hAnsi="Times New Roman" w:cs="Times New Roman"/>
          <w:b/>
          <w:bCs/>
          <w:sz w:val="20"/>
          <w:szCs w:val="20"/>
        </w:rPr>
        <w:t xml:space="preserve">В стоимость включено: </w:t>
      </w:r>
      <w:r w:rsidRPr="00D06512">
        <w:rPr>
          <w:rFonts w:ascii="Times New Roman" w:eastAsia="Calibri" w:hAnsi="Times New Roman" w:cs="Times New Roman"/>
          <w:sz w:val="20"/>
          <w:szCs w:val="20"/>
        </w:rPr>
        <w:t xml:space="preserve">проживание, трехразовое питание «Шведский стол», санаторно-курортное лечение на базе санатория согласно перечню (без Мацесты). </w:t>
      </w:r>
      <w:r w:rsidRPr="00D06512">
        <w:rPr>
          <w:rFonts w:ascii="Times New Roman" w:hAnsi="Times New Roman" w:cs="Times New Roman"/>
          <w:color w:val="000000"/>
          <w:sz w:val="20"/>
          <w:szCs w:val="20"/>
        </w:rPr>
        <w:t xml:space="preserve">Дети на лечение принимаются с 6-ти лет в сопровождении законных представителей при наличии справки об </w:t>
      </w:r>
      <w:proofErr w:type="spellStart"/>
      <w:r w:rsidRPr="00D06512">
        <w:rPr>
          <w:rFonts w:ascii="Times New Roman" w:hAnsi="Times New Roman" w:cs="Times New Roman"/>
          <w:color w:val="000000"/>
          <w:sz w:val="20"/>
          <w:szCs w:val="20"/>
        </w:rPr>
        <w:t>эпидокружении</w:t>
      </w:r>
      <w:proofErr w:type="spellEnd"/>
      <w:r w:rsidRPr="00D06512">
        <w:rPr>
          <w:rFonts w:ascii="Times New Roman" w:hAnsi="Times New Roman" w:cs="Times New Roman"/>
          <w:color w:val="000000"/>
          <w:sz w:val="20"/>
          <w:szCs w:val="20"/>
        </w:rPr>
        <w:t xml:space="preserve"> и прививках. </w:t>
      </w:r>
      <w:r w:rsidRPr="00D065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06512">
        <w:rPr>
          <w:rFonts w:ascii="Times New Roman" w:eastAsia="Calibri" w:hAnsi="Times New Roman" w:cs="Times New Roman"/>
          <w:b/>
          <w:sz w:val="20"/>
          <w:szCs w:val="20"/>
        </w:rPr>
        <w:t xml:space="preserve">Минимальный срок бронирования в октябре 7 суток. </w:t>
      </w:r>
    </w:p>
    <w:p w:rsidR="00D06512" w:rsidRPr="00D06512" w:rsidRDefault="00D06512" w:rsidP="00D0651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65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Расчетный час</w:t>
      </w:r>
      <w:r w:rsidRPr="00D0651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 санатории 08:00: заезд с 10:00, выезд до 08:00 </w:t>
      </w:r>
      <w:r w:rsidRPr="00D06512">
        <w:rPr>
          <w:rFonts w:ascii="Times New Roman" w:hAnsi="Times New Roman" w:cs="Times New Roman"/>
          <w:sz w:val="20"/>
          <w:szCs w:val="20"/>
        </w:rPr>
        <w:t>(завтрак в день выезда не предоставляется).</w:t>
      </w:r>
    </w:p>
    <w:p w:rsidR="00D06512" w:rsidRPr="00D06512" w:rsidRDefault="00D06512" w:rsidP="00D06512">
      <w:pPr>
        <w:pStyle w:val="TableContents"/>
        <w:snapToGri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06512" w:rsidRPr="00D06512" w:rsidRDefault="00D06512" w:rsidP="00D06512">
      <w:pPr>
        <w:pStyle w:val="a3"/>
        <w:snapToGrid w:val="0"/>
        <w:spacing w:before="0" w:after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D06512">
        <w:rPr>
          <w:rFonts w:ascii="Times New Roman" w:eastAsia="Times New Roman" w:hAnsi="Times New Roman" w:cs="Times New Roman"/>
          <w:b/>
          <w:bCs/>
          <w:szCs w:val="20"/>
        </w:rPr>
        <w:t xml:space="preserve">Лечебный профиль санатория: </w:t>
      </w:r>
      <w:r w:rsidRPr="00D06512">
        <w:rPr>
          <w:rFonts w:ascii="Times New Roman" w:eastAsia="Times New Roman" w:hAnsi="Times New Roman" w:cs="Times New Roman"/>
          <w:bCs/>
          <w:szCs w:val="20"/>
        </w:rPr>
        <w:t xml:space="preserve">заболевания </w:t>
      </w:r>
      <w:proofErr w:type="spellStart"/>
      <w:r w:rsidRPr="00D06512">
        <w:rPr>
          <w:rFonts w:ascii="Times New Roman" w:eastAsia="Times New Roman" w:hAnsi="Times New Roman" w:cs="Times New Roman"/>
          <w:bCs/>
          <w:szCs w:val="20"/>
        </w:rPr>
        <w:t>сердечно-сосудистой</w:t>
      </w:r>
      <w:proofErr w:type="spellEnd"/>
      <w:r w:rsidRPr="00D06512">
        <w:rPr>
          <w:rFonts w:ascii="Times New Roman" w:eastAsia="Times New Roman" w:hAnsi="Times New Roman" w:cs="Times New Roman"/>
          <w:bCs/>
          <w:szCs w:val="20"/>
        </w:rPr>
        <w:t xml:space="preserve"> системы, опорно-двигательного аппарата, органов дыхания, нервной системы. </w:t>
      </w:r>
      <w:r w:rsidRPr="00D06512">
        <w:rPr>
          <w:rFonts w:ascii="Times New Roman" w:eastAsia="Times New Roman" w:hAnsi="Times New Roman" w:cs="Times New Roman"/>
          <w:b/>
          <w:szCs w:val="20"/>
          <w:u w:val="single"/>
        </w:rPr>
        <w:t>Наличие санаторно-курортной карты обязательно.</w:t>
      </w:r>
    </w:p>
    <w:p w:rsidR="00D06512" w:rsidRPr="00D06512" w:rsidRDefault="00D06512" w:rsidP="00D0651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06512" w:rsidRPr="00D06512" w:rsidRDefault="00D06512" w:rsidP="00D06512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0651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программу лечения для взрослых и детей с 14 лет включено: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2"/>
        <w:gridCol w:w="961"/>
        <w:gridCol w:w="989"/>
        <w:gridCol w:w="989"/>
        <w:gridCol w:w="989"/>
        <w:gridCol w:w="985"/>
      </w:tblGrid>
      <w:tr w:rsidR="00D06512" w:rsidRPr="00D06512" w:rsidTr="00C26438">
        <w:trPr>
          <w:trHeight w:val="20"/>
        </w:trPr>
        <w:tc>
          <w:tcPr>
            <w:tcW w:w="2705" w:type="pct"/>
            <w:vMerge w:val="restart"/>
          </w:tcPr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медицинских услуг</w:t>
            </w:r>
          </w:p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pct"/>
            <w:gridSpan w:val="5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Количество медицинских услуг на путевку: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  <w:vMerge/>
          </w:tcPr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18 дней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прием врача терапевта 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Динамическое наблюдение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Прием врачей специалистов (физиотерапевт, невролог, кардиолог, травматолог – ортопед, дерматолог) </w:t>
            </w:r>
          </w:p>
        </w:tc>
        <w:tc>
          <w:tcPr>
            <w:tcW w:w="2295" w:type="pct"/>
            <w:gridSpan w:val="5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Бальнеолечение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 на базе санатория (1 вид ванны или душа) -  по показаниям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Классический массаж 1,5 массажной единицы (или механический массаж на аппарате «Лотос»)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Аппаратная физиотерапия (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магнитотерапия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, лазеротерапия,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УЗ-фонофорез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, УВЧ, КУФ, криотерапия, СМТ,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Дарсонваль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 – 2 вида)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Ингаляции </w:t>
            </w:r>
          </w:p>
        </w:tc>
        <w:tc>
          <w:tcPr>
            <w:tcW w:w="44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2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  <w:tcBorders>
              <w:bottom w:val="single" w:sz="4" w:space="0" w:color="auto"/>
            </w:tcBorders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2295" w:type="pct"/>
            <w:gridSpan w:val="5"/>
            <w:tcBorders>
              <w:bottom w:val="single" w:sz="4" w:space="0" w:color="auto"/>
            </w:tcBorders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</w:tr>
      <w:tr w:rsidR="00D06512" w:rsidRPr="00D06512" w:rsidTr="00C26438">
        <w:trPr>
          <w:trHeight w:val="20"/>
        </w:trPr>
        <w:tc>
          <w:tcPr>
            <w:tcW w:w="2705" w:type="pct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Терренкур,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Климатолечение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, Питание по лечебным диетам, прием минеральной воды «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Лазаревская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295" w:type="pct"/>
            <w:gridSpan w:val="5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06512" w:rsidRPr="00D06512" w:rsidTr="00C26438">
        <w:trPr>
          <w:trHeight w:val="20"/>
        </w:trPr>
        <w:tc>
          <w:tcPr>
            <w:tcW w:w="5000" w:type="pct"/>
            <w:gridSpan w:val="6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Неотложная медицинская помощь - круглосуточно</w:t>
            </w:r>
          </w:p>
        </w:tc>
      </w:tr>
    </w:tbl>
    <w:p w:rsidR="00D06512" w:rsidRPr="00D06512" w:rsidRDefault="00D06512" w:rsidP="00D06512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06512" w:rsidRPr="00D06512" w:rsidRDefault="00D06512" w:rsidP="00D06512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0651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В программу лечения детей в возрасте 1-5 и 6-13 лет включено: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8"/>
        <w:gridCol w:w="983"/>
        <w:gridCol w:w="983"/>
        <w:gridCol w:w="983"/>
        <w:gridCol w:w="983"/>
        <w:gridCol w:w="985"/>
      </w:tblGrid>
      <w:tr w:rsidR="00D06512" w:rsidRPr="00D06512" w:rsidTr="00C26438">
        <w:trPr>
          <w:cantSplit/>
          <w:trHeight w:val="20"/>
          <w:tblHeader/>
        </w:trPr>
        <w:tc>
          <w:tcPr>
            <w:tcW w:w="2704" w:type="pct"/>
            <w:vMerge w:val="restart"/>
          </w:tcPr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Наименование медицинских услуг</w:t>
            </w:r>
          </w:p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pct"/>
            <w:gridSpan w:val="5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медицинских услуг на путевку: </w:t>
            </w:r>
          </w:p>
        </w:tc>
      </w:tr>
      <w:tr w:rsidR="00D06512" w:rsidRPr="00D06512" w:rsidTr="00C26438">
        <w:trPr>
          <w:cantSplit/>
          <w:trHeight w:val="20"/>
          <w:tblHeader/>
        </w:trPr>
        <w:tc>
          <w:tcPr>
            <w:tcW w:w="2704" w:type="pct"/>
            <w:vMerge/>
          </w:tcPr>
          <w:p w:rsidR="00D06512" w:rsidRPr="00D06512" w:rsidRDefault="00D06512" w:rsidP="00D06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45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45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14 дней</w:t>
            </w:r>
          </w:p>
        </w:tc>
        <w:tc>
          <w:tcPr>
            <w:tcW w:w="459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18 дней</w:t>
            </w:r>
          </w:p>
        </w:tc>
        <w:tc>
          <w:tcPr>
            <w:tcW w:w="460" w:type="pct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21 день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прием врача педиатра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1-13 лет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Динамическое наблюдение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1-13 лет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Прием врачей специалистов (физиотерапевт, невролог, кардиолог, травматолог – ортопед, дерматолог)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  <w:proofErr w:type="gramEnd"/>
          </w:p>
        </w:tc>
        <w:tc>
          <w:tcPr>
            <w:tcW w:w="2296" w:type="pct"/>
            <w:gridSpan w:val="5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Бальнеолечение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 на базе санатория (1 вид ванны или душа) -  по показаниям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Аппаратная физиотерапия (лазеротерапия, УВЧ,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ультратонотерапия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Дарсонваль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, электрофорез, КУФ, СМТ, – 2 вида)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Ингаляции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Прием минеральной воды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</w:p>
        </w:tc>
        <w:tc>
          <w:tcPr>
            <w:tcW w:w="2296" w:type="pct"/>
            <w:gridSpan w:val="5"/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По показаниям, ежедневно 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tcBorders>
              <w:bottom w:val="single" w:sz="4" w:space="0" w:color="auto"/>
            </w:tcBorders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6-13 лет</w:t>
            </w:r>
          </w:p>
        </w:tc>
        <w:tc>
          <w:tcPr>
            <w:tcW w:w="229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Через день</w:t>
            </w:r>
          </w:p>
        </w:tc>
      </w:tr>
      <w:tr w:rsidR="00D06512" w:rsidRPr="00D06512" w:rsidTr="00D06512">
        <w:trPr>
          <w:cantSplit/>
          <w:trHeight w:val="20"/>
        </w:trPr>
        <w:tc>
          <w:tcPr>
            <w:tcW w:w="2704" w:type="pct"/>
            <w:tcBorders>
              <w:bottom w:val="single" w:sz="4" w:space="0" w:color="auto"/>
            </w:tcBorders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Терренкур, </w:t>
            </w:r>
            <w:proofErr w:type="spellStart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Климатолечение</w:t>
            </w:r>
            <w:proofErr w:type="spellEnd"/>
            <w:r w:rsidRPr="00D06512">
              <w:rPr>
                <w:rFonts w:ascii="Times New Roman" w:hAnsi="Times New Roman" w:cs="Times New Roman"/>
                <w:sz w:val="20"/>
                <w:szCs w:val="20"/>
              </w:rPr>
              <w:t xml:space="preserve">, Питание по лечебным диетам </w:t>
            </w:r>
            <w:r w:rsidRPr="00D06512">
              <w:rPr>
                <w:rFonts w:ascii="Times New Roman" w:hAnsi="Times New Roman" w:cs="Times New Roman"/>
                <w:b/>
                <w:sz w:val="20"/>
                <w:szCs w:val="20"/>
              </w:rPr>
              <w:t>дети 1-13 лет</w:t>
            </w:r>
          </w:p>
        </w:tc>
        <w:tc>
          <w:tcPr>
            <w:tcW w:w="229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D06512" w:rsidRPr="00D06512" w:rsidTr="00C26438">
        <w:trPr>
          <w:cantSplit/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6512" w:rsidRPr="00D06512" w:rsidRDefault="00D06512" w:rsidP="00D0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512">
              <w:rPr>
                <w:rFonts w:ascii="Times New Roman" w:hAnsi="Times New Roman" w:cs="Times New Roman"/>
                <w:sz w:val="20"/>
                <w:szCs w:val="20"/>
              </w:rPr>
              <w:t>Неотложная медицинская помощь - круглосуточно</w:t>
            </w:r>
          </w:p>
        </w:tc>
      </w:tr>
    </w:tbl>
    <w:p w:rsidR="00D06512" w:rsidRPr="00D06512" w:rsidRDefault="00D06512" w:rsidP="00D06512">
      <w:pPr>
        <w:tabs>
          <w:tab w:val="left" w:pos="709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D06512" w:rsidP="00D06512">
      <w:pPr>
        <w:tabs>
          <w:tab w:val="left" w:pos="709"/>
        </w:tabs>
        <w:autoSpaceDE w:val="0"/>
        <w:spacing w:after="0" w:line="240" w:lineRule="auto"/>
      </w:pPr>
      <w:r w:rsidRPr="00D06512">
        <w:rPr>
          <w:rFonts w:ascii="Times New Roman" w:hAnsi="Times New Roman" w:cs="Times New Roman"/>
          <w:b/>
          <w:bCs/>
          <w:sz w:val="20"/>
          <w:szCs w:val="20"/>
        </w:rPr>
        <w:t xml:space="preserve">Примечание: </w:t>
      </w:r>
      <w:r w:rsidRPr="00D06512">
        <w:rPr>
          <w:rFonts w:ascii="Times New Roman" w:hAnsi="Times New Roman" w:cs="Times New Roman"/>
          <w:bCs/>
          <w:sz w:val="20"/>
          <w:szCs w:val="20"/>
        </w:rPr>
        <w:t>Виды и количество процедур назначает врач в соответствии с показаниями и противопоказаниями в индивидуальном порядке.</w:t>
      </w:r>
    </w:p>
    <w:sectPr w:rsidR="00000000" w:rsidSect="00D06512">
      <w:headerReference w:type="default" r:id="rId7"/>
      <w:pgSz w:w="11906" w:h="16838"/>
      <w:pgMar w:top="1134" w:right="850" w:bottom="142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12" w:rsidRDefault="00D06512" w:rsidP="00D06512">
      <w:pPr>
        <w:spacing w:after="0" w:line="240" w:lineRule="auto"/>
      </w:pPr>
      <w:r>
        <w:separator/>
      </w:r>
    </w:p>
  </w:endnote>
  <w:endnote w:type="continuationSeparator" w:id="1">
    <w:p w:rsidR="00D06512" w:rsidRDefault="00D06512" w:rsidP="00D0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12" w:rsidRDefault="00D06512" w:rsidP="00D06512">
      <w:pPr>
        <w:spacing w:after="0" w:line="240" w:lineRule="auto"/>
      </w:pPr>
      <w:r>
        <w:separator/>
      </w:r>
    </w:p>
  </w:footnote>
  <w:footnote w:type="continuationSeparator" w:id="1">
    <w:p w:rsidR="00D06512" w:rsidRDefault="00D06512" w:rsidP="00D0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Look w:val="04A0"/>
    </w:tblPr>
    <w:tblGrid>
      <w:gridCol w:w="5139"/>
      <w:gridCol w:w="5140"/>
    </w:tblGrid>
    <w:tr w:rsidR="00D06512" w:rsidTr="00C26438"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:rsidR="00D06512" w:rsidRDefault="00D06512" w:rsidP="00C26438">
          <w:pPr>
            <w:pStyle w:val="a5"/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</w:pPr>
          <w:r>
            <w:rPr>
              <w:rFonts w:ascii="FontAwesome" w:hAnsi="FontAwesome" w:cs="Arial"/>
              <w:noProof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1133889" cy="1152578"/>
                <wp:effectExtent l="19050" t="0" r="9111" b="0"/>
                <wp:docPr id="21" name="Рисунок 4" descr="C:\Users\nashv\AppData\Local\Microsoft\Windows\INetCache\Content.Word\qrcode_xn--c1akbdtdlkec3d0bb7b.xn--p1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shv\AppData\Local\Microsoft\Windows\INetCache\Content.Word\qrcode_xn--c1akbdtdlkec3d0bb7b.xn--p1a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109" cy="1154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:rsidR="00D06512" w:rsidRPr="0075788A" w:rsidRDefault="00D06512" w:rsidP="00C26438">
          <w:pPr>
            <w:pStyle w:val="a5"/>
            <w:jc w:val="right"/>
            <w:rPr>
              <w:rStyle w:val="mcenoneditable"/>
              <w:rFonts w:ascii="FontAwesome" w:hAnsi="FontAwesome"/>
              <w:b/>
              <w:color w:val="1F1F1F"/>
              <w:sz w:val="16"/>
              <w:szCs w:val="16"/>
              <w:shd w:val="clear" w:color="auto" w:fill="FFFFFF"/>
            </w:rPr>
          </w:pPr>
          <w:r w:rsidRPr="0075788A">
            <w:rPr>
              <w:rStyle w:val="a9"/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Получить консультацию и забронировать номер: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-800-550-34-20 - звонок по России бесплатны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й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br/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 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/>
              <w:color w:val="1F1F1F"/>
              <w:sz w:val="16"/>
              <w:szCs w:val="16"/>
              <w:shd w:val="clear" w:color="auto" w:fill="FFFFFF"/>
            </w:rPr>
            <w:t> 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-902-225-07-94</w:t>
          </w:r>
          <w:r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, +7</w:t>
          </w:r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-8622-79-24-10  - администратор</w:t>
          </w:r>
          <w:r w:rsidRPr="0075788A">
            <w:rPr>
              <w:rFonts w:ascii="Arial" w:hAnsi="Arial" w:cs="Arial"/>
              <w:color w:val="1F1F1F"/>
              <w:sz w:val="16"/>
              <w:szCs w:val="16"/>
            </w:rPr>
            <w:br/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E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-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  <w:lang w:val="en-US"/>
            </w:rPr>
            <w:t>mail</w:t>
          </w:r>
          <w:r w:rsidRPr="0075788A">
            <w:rPr>
              <w:rStyle w:val="mcenoneditable"/>
              <w:rFonts w:ascii="FontAwesome" w:hAnsi="FontAwesome" w:cs="Arial"/>
              <w:b/>
              <w:sz w:val="16"/>
              <w:szCs w:val="16"/>
              <w:shd w:val="clear" w:color="auto" w:fill="FFFFFF"/>
            </w:rPr>
            <w:t>:</w:t>
          </w:r>
          <w:r w:rsidRPr="0075788A">
            <w:rPr>
              <w:rStyle w:val="mcenoneditable"/>
              <w:rFonts w:ascii="FontAwesome" w:hAnsi="FontAwesome" w:cs="Arial"/>
              <w:color w:val="000080"/>
              <w:sz w:val="16"/>
              <w:szCs w:val="16"/>
              <w:shd w:val="clear" w:color="auto" w:fill="FFFFFF"/>
            </w:rPr>
            <w:t> </w:t>
          </w:r>
          <w:r w:rsidRPr="0075788A"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t> </w:t>
          </w:r>
          <w:hyperlink r:id="rId2" w:history="1">
            <w:r w:rsidRPr="0002007A"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info@rfug.ru</w:t>
            </w:r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r w:rsidRPr="0075788A">
            <w:rPr>
              <w:rStyle w:val="a9"/>
              <w:rFonts w:ascii="Arial" w:hAnsi="Arial" w:cs="Arial"/>
              <w:sz w:val="16"/>
              <w:szCs w:val="16"/>
              <w:shd w:val="clear" w:color="auto" w:fill="FFFFFF"/>
            </w:rPr>
            <w:t xml:space="preserve">Сайт: </w:t>
          </w:r>
          <w:hyperlink r:id="rId3" w:history="1">
            <w:proofErr w:type="spellStart"/>
            <w:r>
              <w:rPr>
                <w:rStyle w:val="aa"/>
                <w:rFonts w:ascii="Arial" w:hAnsi="Arial" w:cs="Arial"/>
                <w:sz w:val="16"/>
                <w:szCs w:val="16"/>
                <w:shd w:val="clear" w:color="auto" w:fill="FFFFFF"/>
              </w:rPr>
              <w:t>Открытыйюгсочиюрф</w:t>
            </w:r>
            <w:proofErr w:type="spellEnd"/>
          </w:hyperlink>
          <w:r>
            <w:rPr>
              <w:rStyle w:val="a9"/>
              <w:rFonts w:ascii="Arial" w:hAnsi="Arial" w:cs="Arial"/>
              <w:color w:val="000080"/>
              <w:sz w:val="16"/>
              <w:szCs w:val="16"/>
              <w:shd w:val="clear" w:color="auto" w:fill="FFFFFF"/>
            </w:rPr>
            <w:br/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пн-пт</w:t>
          </w:r>
          <w:proofErr w:type="spell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09-00 до 19-00, </w:t>
          </w:r>
          <w:proofErr w:type="spellStart"/>
          <w:proofErr w:type="gram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сб</w:t>
          </w:r>
          <w:proofErr w:type="spellEnd"/>
          <w:proofErr w:type="gramEnd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 xml:space="preserve"> с 10-00 до 18-00, </w:t>
          </w:r>
          <w:proofErr w:type="spellStart"/>
          <w:r w:rsidRPr="0075788A">
            <w:rPr>
              <w:rFonts w:ascii="Arial" w:hAnsi="Arial" w:cs="Arial"/>
              <w:color w:val="1F1F1F"/>
              <w:sz w:val="16"/>
              <w:szCs w:val="16"/>
              <w:shd w:val="clear" w:color="auto" w:fill="FFFFFF"/>
            </w:rPr>
            <w:t>вск-выходной</w:t>
          </w:r>
          <w:proofErr w:type="spellEnd"/>
        </w:p>
      </w:tc>
    </w:tr>
  </w:tbl>
  <w:p w:rsidR="00D06512" w:rsidRDefault="00D065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</w:rPr>
    </w:lvl>
  </w:abstractNum>
  <w:abstractNum w:abstractNumId="1">
    <w:nsid w:val="01C75B03"/>
    <w:multiLevelType w:val="hybridMultilevel"/>
    <w:tmpl w:val="2E6C323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12"/>
    <w:rsid w:val="00D0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512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 w:line="240" w:lineRule="auto"/>
      <w:outlineLvl w:val="0"/>
    </w:pPr>
    <w:rPr>
      <w:rFonts w:ascii="Calibri" w:eastAsia="Times New Roman" w:hAnsi="Calibri" w:cs="Times New Roman"/>
      <w:caps/>
      <w:color w:val="FFFFFF"/>
      <w:spacing w:val="15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512"/>
    <w:rPr>
      <w:rFonts w:ascii="Calibri" w:eastAsia="Times New Roman" w:hAnsi="Calibri" w:cs="Times New Roman"/>
      <w:caps/>
      <w:color w:val="FFFFFF"/>
      <w:spacing w:val="15"/>
      <w:shd w:val="clear" w:color="auto" w:fill="549E39"/>
      <w:lang/>
    </w:rPr>
  </w:style>
  <w:style w:type="paragraph" w:customStyle="1" w:styleId="TableContents">
    <w:name w:val="Table Contents"/>
    <w:basedOn w:val="a"/>
    <w:rsid w:val="00D06512"/>
    <w:pPr>
      <w:widowControl w:val="0"/>
      <w:suppressLineNumbers/>
      <w:suppressAutoHyphens/>
      <w:spacing w:after="0" w:line="240" w:lineRule="auto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rsid w:val="00D06512"/>
    <w:pPr>
      <w:suppressAutoHyphens/>
      <w:spacing w:before="100" w:after="120" w:line="240" w:lineRule="auto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06512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0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512"/>
  </w:style>
  <w:style w:type="paragraph" w:styleId="a7">
    <w:name w:val="footer"/>
    <w:basedOn w:val="a"/>
    <w:link w:val="a8"/>
    <w:uiPriority w:val="99"/>
    <w:semiHidden/>
    <w:unhideWhenUsed/>
    <w:rsid w:val="00D0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6512"/>
  </w:style>
  <w:style w:type="character" w:styleId="a9">
    <w:name w:val="Strong"/>
    <w:basedOn w:val="a0"/>
    <w:uiPriority w:val="22"/>
    <w:qFormat/>
    <w:rsid w:val="00D06512"/>
    <w:rPr>
      <w:b/>
      <w:bCs/>
    </w:rPr>
  </w:style>
  <w:style w:type="character" w:customStyle="1" w:styleId="mcenoneditable">
    <w:name w:val="mcenoneditable"/>
    <w:basedOn w:val="a0"/>
    <w:rsid w:val="00D06512"/>
  </w:style>
  <w:style w:type="character" w:styleId="aa">
    <w:name w:val="Hyperlink"/>
    <w:basedOn w:val="a0"/>
    <w:uiPriority w:val="99"/>
    <w:unhideWhenUsed/>
    <w:rsid w:val="00D065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06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n--c1akbdtdlkec3d0bb7b.xn--p1ai/" TargetMode="External"/><Relationship Id="rId2" Type="http://schemas.openxmlformats.org/officeDocument/2006/relationships/hyperlink" Target="mailto:info@rfu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nashvek@bk.ru</dc:creator>
  <cp:keywords/>
  <dc:description/>
  <cp:lastModifiedBy>nashvek@bk.ru</cp:lastModifiedBy>
  <cp:revision>2</cp:revision>
  <dcterms:created xsi:type="dcterms:W3CDTF">2021-10-28T15:17:00Z</dcterms:created>
  <dcterms:modified xsi:type="dcterms:W3CDTF">2021-10-28T15:19:00Z</dcterms:modified>
</cp:coreProperties>
</file>