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E" w:rsidRDefault="00F9596E" w:rsidP="00F9596E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Прайс</w:t>
      </w:r>
      <w:proofErr w:type="spellEnd"/>
      <w:r>
        <w:rPr>
          <w:b/>
          <w:sz w:val="40"/>
        </w:rPr>
        <w:t xml:space="preserve"> на </w:t>
      </w:r>
      <w:proofErr w:type="spellStart"/>
      <w:proofErr w:type="gramStart"/>
      <w:r>
        <w:rPr>
          <w:b/>
          <w:sz w:val="40"/>
        </w:rPr>
        <w:t>доп</w:t>
      </w:r>
      <w:proofErr w:type="spellEnd"/>
      <w:proofErr w:type="gramEnd"/>
      <w:r>
        <w:rPr>
          <w:b/>
          <w:sz w:val="40"/>
        </w:rPr>
        <w:t xml:space="preserve"> услуги</w:t>
      </w:r>
    </w:p>
    <w:p w:rsidR="00AF53BB" w:rsidRDefault="00AF53BB" w:rsidP="00AF53BB">
      <w:r>
        <w:t>Цены указаны с учетом НДС 20%</w:t>
      </w:r>
    </w:p>
    <w:tbl>
      <w:tblPr>
        <w:tblStyle w:val="a3"/>
        <w:tblW w:w="0" w:type="auto"/>
        <w:tblLook w:val="04A0"/>
      </w:tblPr>
      <w:tblGrid>
        <w:gridCol w:w="3229"/>
        <w:gridCol w:w="1961"/>
        <w:gridCol w:w="1313"/>
        <w:gridCol w:w="1342"/>
        <w:gridCol w:w="1342"/>
        <w:gridCol w:w="1495"/>
      </w:tblGrid>
      <w:tr w:rsidR="00AF53BB" w:rsidTr="00AF53BB">
        <w:tc>
          <w:tcPr>
            <w:tcW w:w="0" w:type="auto"/>
            <w:vMerge w:val="restart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0" w:type="auto"/>
            <w:vMerge w:val="restart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Длительность одного посещения</w:t>
            </w:r>
          </w:p>
        </w:tc>
        <w:tc>
          <w:tcPr>
            <w:tcW w:w="0" w:type="auto"/>
            <w:gridSpan w:val="4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Стоимость (руб.)</w:t>
            </w:r>
          </w:p>
        </w:tc>
      </w:tr>
      <w:tr w:rsidR="00AF53BB" w:rsidTr="00AF53BB">
        <w:tc>
          <w:tcPr>
            <w:tcW w:w="0" w:type="auto"/>
            <w:vMerge/>
            <w:hideMark/>
          </w:tcPr>
          <w:p w:rsidR="00AF53BB" w:rsidRDefault="00AF53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F53BB" w:rsidRDefault="00AF53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посещение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посещений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посещений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посещений</w:t>
            </w:r>
          </w:p>
        </w:tc>
      </w:tr>
      <w:tr w:rsidR="00AF53BB" w:rsidTr="00AF53BB"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Тренажерный зал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AF53BB" w:rsidTr="00AF53BB"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Бассейн (взрослый/детский*)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400/345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1800/1550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2450/2100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3420/2950</w:t>
            </w:r>
          </w:p>
        </w:tc>
      </w:tr>
      <w:tr w:rsidR="00AF53BB" w:rsidTr="00AF53BB"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 xml:space="preserve">Бассейн + тренажерный зал + </w:t>
            </w:r>
            <w:proofErr w:type="spellStart"/>
            <w:r>
              <w:t>cayna</w:t>
            </w:r>
            <w:proofErr w:type="spellEnd"/>
            <w:r>
              <w:t xml:space="preserve"> (</w:t>
            </w:r>
            <w:proofErr w:type="spellStart"/>
            <w:r>
              <w:t>Ha</w:t>
            </w:r>
            <w:proofErr w:type="spellEnd"/>
            <w:r>
              <w:t xml:space="preserve"> 3,5/7/4, 7/14/8 или 10,5/23/10,5 посещений)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4410</w:t>
            </w:r>
            <w:r>
              <w:br/>
              <w:t>(3,5/7/4)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8820</w:t>
            </w:r>
            <w:r>
              <w:br/>
              <w:t>(7/14/8)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13230</w:t>
            </w:r>
            <w:r>
              <w:br/>
              <w:t>(10,5/23/10,5)</w:t>
            </w:r>
          </w:p>
        </w:tc>
      </w:tr>
      <w:tr w:rsidR="00AF53BB" w:rsidTr="00AF53BB"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Обучение детей плаванию*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proofErr w:type="gramStart"/>
            <w:r>
              <w:t>ч</w:t>
            </w:r>
            <w:proofErr w:type="gramEnd"/>
            <w:r>
              <w:t>ac</w:t>
            </w:r>
            <w:proofErr w:type="spellEnd"/>
            <w:r>
              <w:t>**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2050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AF53BB" w:rsidTr="00AF53BB"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Сауна до 4-х человек (бассейн в группе)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 30 мин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1400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AF53BB" w:rsidTr="00AF53BB"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Сауна свыше 4-х человек за каждое дополнительное место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 30 мин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AF53BB" w:rsidRDefault="00AF53BB" w:rsidP="00AF53BB">
      <w:r>
        <w:br/>
        <w:t>НДС не облагается</w:t>
      </w:r>
    </w:p>
    <w:tbl>
      <w:tblPr>
        <w:tblStyle w:val="a3"/>
        <w:tblW w:w="0" w:type="auto"/>
        <w:tblLook w:val="04A0"/>
      </w:tblPr>
      <w:tblGrid>
        <w:gridCol w:w="3292"/>
        <w:gridCol w:w="2012"/>
        <w:gridCol w:w="1317"/>
        <w:gridCol w:w="1346"/>
        <w:gridCol w:w="1346"/>
        <w:gridCol w:w="1369"/>
      </w:tblGrid>
      <w:tr w:rsidR="00AF53BB" w:rsidTr="00AF53BB">
        <w:tc>
          <w:tcPr>
            <w:tcW w:w="0" w:type="auto"/>
            <w:vMerge w:val="restart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0" w:type="auto"/>
            <w:vMerge w:val="restart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Длительность одного посещения</w:t>
            </w:r>
          </w:p>
        </w:tc>
        <w:tc>
          <w:tcPr>
            <w:tcW w:w="0" w:type="auto"/>
            <w:gridSpan w:val="4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Стоимость (руб.)</w:t>
            </w:r>
          </w:p>
        </w:tc>
      </w:tr>
      <w:tr w:rsidR="00AF53BB" w:rsidTr="006674B7">
        <w:tc>
          <w:tcPr>
            <w:tcW w:w="0" w:type="auto"/>
            <w:vMerge/>
            <w:hideMark/>
          </w:tcPr>
          <w:p w:rsidR="00AF53BB" w:rsidRDefault="00AF53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F53BB" w:rsidRDefault="00AF53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посещение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посещений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посещений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10 посещений</w:t>
            </w:r>
          </w:p>
        </w:tc>
      </w:tr>
      <w:tr w:rsidR="00AF53BB" w:rsidTr="00602C28"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Лечебная физкультура (ЛФК) в бассейне в группе (взрослый/детский*)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час**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550/430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2475/1935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3388/2653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0"/>
                <w:szCs w:val="20"/>
              </w:rPr>
            </w:pPr>
            <w:r>
              <w:t>4650/3640</w:t>
            </w:r>
          </w:p>
        </w:tc>
      </w:tr>
      <w:tr w:rsidR="00AF53BB" w:rsidTr="00D14F5D"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Лечебная физкультура (ЛФК) в бассейне индивидуально (взрослый/детский*)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час**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850/600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3825/2700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5236/3696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0"/>
                <w:szCs w:val="20"/>
              </w:rPr>
            </w:pPr>
            <w:r>
              <w:t>7230/5080</w:t>
            </w:r>
          </w:p>
        </w:tc>
      </w:tr>
    </w:tbl>
    <w:p w:rsidR="00AF53BB" w:rsidRPr="00AF53BB" w:rsidRDefault="00AF53BB" w:rsidP="00AF53BB">
      <w:pPr>
        <w:rPr>
          <w:b/>
          <w:sz w:val="32"/>
        </w:rPr>
      </w:pPr>
      <w:r>
        <w:rPr>
          <w:b/>
          <w:sz w:val="32"/>
        </w:rPr>
        <w:br/>
      </w:r>
      <w:r w:rsidRPr="00AF53BB">
        <w:rPr>
          <w:b/>
          <w:sz w:val="32"/>
        </w:rPr>
        <w:t>Услуги проката</w:t>
      </w:r>
    </w:p>
    <w:tbl>
      <w:tblPr>
        <w:tblStyle w:val="a3"/>
        <w:tblW w:w="10836" w:type="dxa"/>
        <w:tblLook w:val="04A0"/>
      </w:tblPr>
      <w:tblGrid>
        <w:gridCol w:w="5301"/>
        <w:gridCol w:w="2630"/>
        <w:gridCol w:w="2905"/>
      </w:tblGrid>
      <w:tr w:rsidR="00AF53BB" w:rsidTr="00AF53BB">
        <w:trPr>
          <w:trHeight w:val="250"/>
        </w:trPr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Перечень инвентаря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Время проката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Стоимость (руб.)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Бадминтон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160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Бильярд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380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Настольный теннис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30 мин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Мяч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 30 мин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Велосипед прогулочный взрослый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4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475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8 часов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855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Велосипед прогулочный детский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4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360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8 часов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610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Самокат взрослый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4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475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8 часов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855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Самокат детский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4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360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8 часов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610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Роликовые коньки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Палки для скандинавской ходьбы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Аэрохоккей</w:t>
            </w:r>
            <w:proofErr w:type="spellEnd"/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5 мин.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AF53BB" w:rsidTr="00AF53BB">
        <w:trPr>
          <w:trHeight w:val="262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Ватрушка «Большая»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170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270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Ватрушка «Детская»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125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 xml:space="preserve">Лыжи </w:t>
            </w:r>
            <w:proofErr w:type="spellStart"/>
            <w:r>
              <w:t>полупластиковые</w:t>
            </w:r>
            <w:proofErr w:type="spellEnd"/>
            <w:r>
              <w:t xml:space="preserve"> взрослые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165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265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 xml:space="preserve">Лыжи </w:t>
            </w:r>
            <w:proofErr w:type="spellStart"/>
            <w:r>
              <w:t>полупластиковые</w:t>
            </w:r>
            <w:proofErr w:type="spellEnd"/>
            <w:r>
              <w:t xml:space="preserve"> детские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180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Финские сани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130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210</w:t>
            </w:r>
          </w:p>
        </w:tc>
      </w:tr>
      <w:tr w:rsidR="00AF53BB" w:rsidTr="00AF53BB">
        <w:trPr>
          <w:trHeight w:val="250"/>
        </w:trPr>
        <w:tc>
          <w:tcPr>
            <w:tcW w:w="0" w:type="auto"/>
            <w:vMerge w:val="restart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Детские сани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F53BB" w:rsidTr="00AF53BB">
        <w:trPr>
          <w:trHeight w:val="144"/>
        </w:trPr>
        <w:tc>
          <w:tcPr>
            <w:tcW w:w="0" w:type="auto"/>
            <w:vMerge/>
            <w:hideMark/>
          </w:tcPr>
          <w:p w:rsidR="00AF53BB" w:rsidRDefault="00AF53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0" w:type="auto"/>
            <w:hideMark/>
          </w:tcPr>
          <w:p w:rsidR="00AF53BB" w:rsidRDefault="00AF53BB">
            <w:pPr>
              <w:rPr>
                <w:sz w:val="24"/>
                <w:szCs w:val="24"/>
              </w:rPr>
            </w:pPr>
            <w:r>
              <w:t>160</w:t>
            </w:r>
          </w:p>
        </w:tc>
      </w:tr>
    </w:tbl>
    <w:p w:rsidR="00AF53BB" w:rsidRDefault="00AF53BB" w:rsidP="00AF53BB">
      <w:r>
        <w:t>Цены указаны с учетом НДС 2</w:t>
      </w:r>
    </w:p>
    <w:p w:rsidR="00AE6B67" w:rsidRPr="00F9596E" w:rsidRDefault="00AE6B67" w:rsidP="00F9596E"/>
    <w:sectPr w:rsidR="00AE6B67" w:rsidRPr="00F9596E" w:rsidSect="00AB06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6E" w:rsidRDefault="00F9596E" w:rsidP="00770734">
      <w:r>
        <w:separator/>
      </w:r>
    </w:p>
  </w:endnote>
  <w:endnote w:type="continuationSeparator" w:id="0">
    <w:p w:rsidR="00F9596E" w:rsidRDefault="00F9596E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6E" w:rsidRDefault="00F9596E" w:rsidP="00770734">
      <w:r>
        <w:separator/>
      </w:r>
    </w:p>
  </w:footnote>
  <w:footnote w:type="continuationSeparator" w:id="0">
    <w:p w:rsidR="00F9596E" w:rsidRDefault="00F9596E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6E" w:rsidRPr="00770734" w:rsidRDefault="00F9596E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>
      <w:rPr>
        <w:sz w:val="20"/>
      </w:rPr>
      <w:t xml:space="preserve">«Балтийский берег»,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F9596E" w:rsidRDefault="00F959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C4B"/>
    <w:multiLevelType w:val="multilevel"/>
    <w:tmpl w:val="EE9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37048"/>
    <w:rsid w:val="00056389"/>
    <w:rsid w:val="00104404"/>
    <w:rsid w:val="00126429"/>
    <w:rsid w:val="001B7E78"/>
    <w:rsid w:val="002004A5"/>
    <w:rsid w:val="00204D6C"/>
    <w:rsid w:val="00273B26"/>
    <w:rsid w:val="0028158B"/>
    <w:rsid w:val="002A420B"/>
    <w:rsid w:val="002D7C8B"/>
    <w:rsid w:val="003D2EF5"/>
    <w:rsid w:val="004C1C4F"/>
    <w:rsid w:val="004D6557"/>
    <w:rsid w:val="005161EF"/>
    <w:rsid w:val="0052791E"/>
    <w:rsid w:val="005359F5"/>
    <w:rsid w:val="005C4252"/>
    <w:rsid w:val="006A777A"/>
    <w:rsid w:val="006F678F"/>
    <w:rsid w:val="00770734"/>
    <w:rsid w:val="00881BC0"/>
    <w:rsid w:val="008D6DCB"/>
    <w:rsid w:val="00933137"/>
    <w:rsid w:val="00986EC8"/>
    <w:rsid w:val="009E0643"/>
    <w:rsid w:val="00A54F8E"/>
    <w:rsid w:val="00AB06ED"/>
    <w:rsid w:val="00AE6B67"/>
    <w:rsid w:val="00AF53BB"/>
    <w:rsid w:val="00D87E7F"/>
    <w:rsid w:val="00E86C9B"/>
    <w:rsid w:val="00EE544B"/>
    <w:rsid w:val="00F65FCD"/>
    <w:rsid w:val="00F9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2021-07-15T08:01:00Z</cp:lastPrinted>
  <dcterms:created xsi:type="dcterms:W3CDTF">2023-04-18T09:14:00Z</dcterms:created>
  <dcterms:modified xsi:type="dcterms:W3CDTF">2024-04-02T07:51:00Z</dcterms:modified>
</cp:coreProperties>
</file>