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C2" w:rsidRDefault="003E23FA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Прайс</w:t>
      </w:r>
      <w:proofErr w:type="spellEnd"/>
      <w:r>
        <w:rPr>
          <w:rFonts w:ascii="Times New Roman" w:hAnsi="Times New Roman"/>
          <w:b/>
          <w:sz w:val="28"/>
        </w:rPr>
        <w:t xml:space="preserve"> на дополнительные услуги</w:t>
      </w:r>
      <w:r>
        <w:rPr>
          <w:rFonts w:ascii="Times New Roman" w:hAnsi="Times New Roman"/>
          <w:b/>
          <w:sz w:val="28"/>
        </w:rPr>
        <w:br/>
        <w:t>Санаторий «Спутник»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4835"/>
        <w:gridCol w:w="3860"/>
      </w:tblGrid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№</w:t>
            </w:r>
            <w:proofErr w:type="spellStart"/>
            <w:proofErr w:type="gramStart"/>
            <w:r w:rsidRPr="00B57E49">
              <w:rPr>
                <w:sz w:val="20"/>
              </w:rPr>
              <w:t>п</w:t>
            </w:r>
            <w:proofErr w:type="spellEnd"/>
            <w:proofErr w:type="gramEnd"/>
            <w:r w:rsidRPr="00B57E49">
              <w:rPr>
                <w:sz w:val="20"/>
              </w:rPr>
              <w:t>/</w:t>
            </w:r>
            <w:proofErr w:type="spellStart"/>
            <w:r w:rsidRPr="00B57E49">
              <w:rPr>
                <w:sz w:val="20"/>
              </w:rPr>
              <w:t>п</w:t>
            </w:r>
            <w:proofErr w:type="spellEnd"/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Наименование услуги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 xml:space="preserve"> Стоимость проката </w:t>
            </w:r>
            <w:r w:rsidRPr="00B57E49">
              <w:rPr>
                <w:b/>
                <w:sz w:val="20"/>
              </w:rPr>
              <w:t>за час</w:t>
            </w:r>
            <w:r w:rsidRPr="00B57E49">
              <w:rPr>
                <w:sz w:val="20"/>
              </w:rPr>
              <w:t xml:space="preserve"> (сутки) с НДС, рублей</w:t>
            </w:r>
          </w:p>
        </w:tc>
      </w:tr>
      <w:tr w:rsidR="00A7088A" w:rsidRPr="00B57E49" w:rsidTr="00B57E49">
        <w:tc>
          <w:tcPr>
            <w:tcW w:w="660" w:type="dxa"/>
            <w:vAlign w:val="center"/>
          </w:tcPr>
          <w:p w:rsidR="00A7088A" w:rsidRPr="00B57E49" w:rsidRDefault="00A7088A">
            <w:pPr>
              <w:rPr>
                <w:sz w:val="20"/>
              </w:rPr>
            </w:pPr>
          </w:p>
        </w:tc>
        <w:tc>
          <w:tcPr>
            <w:tcW w:w="4835" w:type="dxa"/>
            <w:vAlign w:val="center"/>
          </w:tcPr>
          <w:p w:rsidR="00A7088A" w:rsidRPr="00B57E49" w:rsidRDefault="00A708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A7088A">
              <w:rPr>
                <w:b/>
                <w:sz w:val="20"/>
              </w:rPr>
              <w:t>латная охраняемая автостоянка</w:t>
            </w:r>
          </w:p>
        </w:tc>
        <w:tc>
          <w:tcPr>
            <w:tcW w:w="3860" w:type="dxa"/>
            <w:vAlign w:val="center"/>
          </w:tcPr>
          <w:p w:rsidR="00A7088A" w:rsidRPr="00B57E49" w:rsidRDefault="00A708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B57E49">
              <w:rPr>
                <w:b/>
                <w:sz w:val="20"/>
              </w:rPr>
              <w:t>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Велосипед за час 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4,00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2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Велосипед детский за 30 мин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3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Карт на педалях за 30 мин 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4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Самокат большой за 30 мин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5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Самокат маленький за 30 мин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1,00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6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Набор шампуров (6шт)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7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Решетка барбекю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8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Фен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0,20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9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Нарды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10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Набор для бадминтона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11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Набор для игры в </w:t>
            </w:r>
            <w:proofErr w:type="spellStart"/>
            <w:r w:rsidRPr="00B57E49">
              <w:rPr>
                <w:b/>
                <w:sz w:val="20"/>
              </w:rPr>
              <w:t>дартс</w:t>
            </w:r>
            <w:proofErr w:type="spellEnd"/>
            <w:r w:rsidRPr="00B57E49">
              <w:rPr>
                <w:b/>
                <w:sz w:val="20"/>
              </w:rPr>
              <w:t xml:space="preserve"> (6 дротиков)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12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Набор для игры в малый теннис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13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Палатка Байкал трехместная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15,00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14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Коньки роликовые с налокотниками и наколенниками за час  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5,00 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15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Бильярд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5,00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16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Сеанс игры в </w:t>
            </w:r>
            <w:proofErr w:type="spellStart"/>
            <w:r w:rsidRPr="00B57E49">
              <w:rPr>
                <w:b/>
                <w:sz w:val="20"/>
              </w:rPr>
              <w:t>Sony</w:t>
            </w:r>
            <w:proofErr w:type="spellEnd"/>
            <w:r w:rsidRPr="00B57E49">
              <w:rPr>
                <w:b/>
                <w:sz w:val="20"/>
              </w:rPr>
              <w:t xml:space="preserve"> </w:t>
            </w:r>
            <w:proofErr w:type="spellStart"/>
            <w:r w:rsidRPr="00B57E49">
              <w:rPr>
                <w:b/>
                <w:sz w:val="20"/>
              </w:rPr>
              <w:t>Playstation</w:t>
            </w:r>
            <w:proofErr w:type="spellEnd"/>
            <w:r w:rsidRPr="00B57E49">
              <w:rPr>
                <w:b/>
                <w:sz w:val="20"/>
              </w:rPr>
              <w:t xml:space="preserve"> 4 (джойстик)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10,00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17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Сеанс игры в </w:t>
            </w:r>
            <w:proofErr w:type="spellStart"/>
            <w:r w:rsidRPr="00B57E49">
              <w:rPr>
                <w:b/>
                <w:sz w:val="20"/>
              </w:rPr>
              <w:t>Sony</w:t>
            </w:r>
            <w:proofErr w:type="spellEnd"/>
            <w:r w:rsidRPr="00B57E49">
              <w:rPr>
                <w:b/>
                <w:sz w:val="20"/>
              </w:rPr>
              <w:t xml:space="preserve"> </w:t>
            </w:r>
            <w:proofErr w:type="spellStart"/>
            <w:r w:rsidRPr="00B57E49">
              <w:rPr>
                <w:b/>
                <w:sz w:val="20"/>
              </w:rPr>
              <w:t>Playstation</w:t>
            </w:r>
            <w:proofErr w:type="spellEnd"/>
            <w:r w:rsidRPr="00B57E49">
              <w:rPr>
                <w:b/>
                <w:sz w:val="20"/>
              </w:rPr>
              <w:t xml:space="preserve"> 4 (очки виртуальной реальности) за час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30,00</w:t>
            </w:r>
          </w:p>
        </w:tc>
      </w:tr>
      <w:tr w:rsidR="00450BC2" w:rsidRPr="00B57E49" w:rsidTr="00B57E49">
        <w:tc>
          <w:tcPr>
            <w:tcW w:w="6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sz w:val="20"/>
              </w:rPr>
              <w:t>18</w:t>
            </w:r>
          </w:p>
        </w:tc>
        <w:tc>
          <w:tcPr>
            <w:tcW w:w="4835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 xml:space="preserve">Палки для ходьбы </w:t>
            </w:r>
            <w:proofErr w:type="spellStart"/>
            <w:r w:rsidRPr="00B57E49">
              <w:rPr>
                <w:b/>
                <w:sz w:val="20"/>
              </w:rPr>
              <w:t>по-скандинавски</w:t>
            </w:r>
            <w:proofErr w:type="spellEnd"/>
            <w:r w:rsidRPr="00B57E49">
              <w:rPr>
                <w:b/>
                <w:sz w:val="20"/>
              </w:rPr>
              <w:t xml:space="preserve"> (в сутки)</w:t>
            </w:r>
          </w:p>
        </w:tc>
        <w:tc>
          <w:tcPr>
            <w:tcW w:w="3860" w:type="dxa"/>
            <w:vAlign w:val="center"/>
          </w:tcPr>
          <w:p w:rsidR="00450BC2" w:rsidRPr="00B57E49" w:rsidRDefault="003E23FA">
            <w:pPr>
              <w:rPr>
                <w:sz w:val="20"/>
              </w:rPr>
            </w:pPr>
            <w:r w:rsidRPr="00B57E49">
              <w:rPr>
                <w:b/>
                <w:sz w:val="20"/>
              </w:rPr>
              <w:t>2,00</w:t>
            </w:r>
          </w:p>
        </w:tc>
      </w:tr>
    </w:tbl>
    <w:p w:rsidR="00450BC2" w:rsidRDefault="00450BC2">
      <w:pPr>
        <w:spacing w:beforeAutospacing="1" w:afterAutospacing="1" w:line="240" w:lineRule="auto"/>
        <w:rPr>
          <w:rFonts w:ascii="Times New Roman" w:hAnsi="Times New Roman"/>
          <w:sz w:val="24"/>
        </w:rPr>
      </w:pPr>
    </w:p>
    <w:sectPr w:rsidR="00450BC2" w:rsidSect="00450BC2">
      <w:headerReference w:type="default" r:id="rId6"/>
      <w:pgSz w:w="11906" w:h="16838"/>
      <w:pgMar w:top="1134" w:right="850" w:bottom="709" w:left="1701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FA" w:rsidRDefault="003E23FA" w:rsidP="00450BC2">
      <w:pPr>
        <w:spacing w:after="0" w:line="240" w:lineRule="auto"/>
      </w:pPr>
      <w:r>
        <w:separator/>
      </w:r>
    </w:p>
  </w:endnote>
  <w:endnote w:type="continuationSeparator" w:id="1">
    <w:p w:rsidR="003E23FA" w:rsidRDefault="003E23FA" w:rsidP="0045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FA" w:rsidRDefault="003E23FA" w:rsidP="00450BC2">
      <w:pPr>
        <w:spacing w:after="0" w:line="240" w:lineRule="auto"/>
      </w:pPr>
      <w:r>
        <w:separator/>
      </w:r>
    </w:p>
  </w:footnote>
  <w:footnote w:type="continuationSeparator" w:id="1">
    <w:p w:rsidR="003E23FA" w:rsidRDefault="003E23FA" w:rsidP="0045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2" w:rsidRDefault="003E23FA">
    <w:pPr>
      <w:pStyle w:val="af2"/>
      <w:jc w:val="right"/>
    </w:pPr>
    <w:r>
      <w:rPr>
        <w:rStyle w:val="a6"/>
        <w:rFonts w:ascii="Arial" w:hAnsi="Arial"/>
        <w:color w:val="1F1F1F"/>
        <w:sz w:val="19"/>
      </w:rPr>
      <w:t>Отдел бронирования:</w:t>
    </w:r>
    <w:r>
      <w:rPr>
        <w:rFonts w:ascii="Arial" w:hAnsi="Arial"/>
        <w:b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8-800-550-34-60 - звонок по России бесплатный</w:t>
    </w:r>
    <w:r>
      <w:rPr>
        <w:rFonts w:ascii="Arial" w:hAnsi="Arial"/>
        <w:color w:val="1F1F1F"/>
        <w:sz w:val="19"/>
        <w:highlight w:val="white"/>
      </w:rPr>
      <w:br/>
      <w:t> 8-902-334-70-75</w:t>
    </w:r>
    <w:r>
      <w:rPr>
        <w:rFonts w:ascii="Arial" w:hAnsi="Arial"/>
        <w:color w:val="1F1F1F"/>
        <w:sz w:val="19"/>
        <w:highlight w:val="white"/>
      </w:rPr>
      <w:br/>
    </w:r>
    <w:proofErr w:type="spellStart"/>
    <w:r>
      <w:rPr>
        <w:rStyle w:val="a6"/>
        <w:rFonts w:ascii="Arial" w:hAnsi="Arial"/>
        <w:color w:val="1F1F1F"/>
        <w:sz w:val="19"/>
      </w:rPr>
      <w:t>E-mail</w:t>
    </w:r>
    <w:proofErr w:type="spellEnd"/>
    <w:r>
      <w:rPr>
        <w:rStyle w:val="a6"/>
        <w:rFonts w:ascii="Arial" w:hAnsi="Arial"/>
        <w:color w:val="1F1F1F"/>
        <w:sz w:val="19"/>
      </w:rPr>
      <w:t>: </w:t>
    </w:r>
    <w:r>
      <w:rPr>
        <w:rStyle w:val="a6"/>
        <w:rFonts w:ascii="Arial" w:hAnsi="Arial"/>
        <w:color w:val="000080"/>
        <w:sz w:val="19"/>
      </w:rPr>
      <w:t>info@sanby.ru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a6"/>
        <w:rFonts w:ascii="Arial" w:hAnsi="Arial"/>
        <w:color w:val="1F1F1F"/>
        <w:sz w:val="19"/>
      </w:rPr>
      <w:t>Режим работы:</w:t>
    </w:r>
    <w:r>
      <w:rPr>
        <w:rFonts w:ascii="Arial" w:hAnsi="Arial"/>
        <w:color w:val="1F1F1F"/>
        <w:sz w:val="19"/>
        <w:highlight w:val="white"/>
      </w:rPr>
      <w:t> </w:t>
    </w:r>
    <w:proofErr w:type="spellStart"/>
    <w:r>
      <w:rPr>
        <w:rFonts w:ascii="Arial" w:hAnsi="Arial"/>
        <w:color w:val="1F1F1F"/>
        <w:sz w:val="19"/>
        <w:highlight w:val="white"/>
      </w:rPr>
      <w:t>пн-пт</w:t>
    </w:r>
    <w:proofErr w:type="spellEnd"/>
    <w:r>
      <w:rPr>
        <w:rFonts w:ascii="Arial" w:hAnsi="Arial"/>
        <w:color w:val="1F1F1F"/>
        <w:sz w:val="19"/>
        <w:highlight w:val="white"/>
      </w:rPr>
      <w:t xml:space="preserve"> с 09-00 до 18-00, </w:t>
    </w:r>
    <w:proofErr w:type="spellStart"/>
    <w:r>
      <w:rPr>
        <w:rFonts w:ascii="Arial" w:hAnsi="Arial"/>
        <w:color w:val="1F1F1F"/>
        <w:sz w:val="19"/>
        <w:highlight w:val="white"/>
      </w:rPr>
      <w:t>сб-вск</w:t>
    </w:r>
    <w:proofErr w:type="spellEnd"/>
    <w:r>
      <w:rPr>
        <w:rFonts w:ascii="Arial" w:hAnsi="Arial"/>
        <w:color w:val="1F1F1F"/>
        <w:sz w:val="19"/>
        <w:highlight w:val="white"/>
      </w:rPr>
      <w:t>: выходной</w:t>
    </w:r>
  </w:p>
  <w:p w:rsidR="00450BC2" w:rsidRDefault="00450BC2">
    <w:pPr>
      <w:pStyle w:val="af2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BC2"/>
    <w:rsid w:val="003E23FA"/>
    <w:rsid w:val="00450BC2"/>
    <w:rsid w:val="006400A3"/>
    <w:rsid w:val="00A7088A"/>
    <w:rsid w:val="00B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0BC2"/>
  </w:style>
  <w:style w:type="paragraph" w:styleId="10">
    <w:name w:val="heading 1"/>
    <w:next w:val="a"/>
    <w:link w:val="11"/>
    <w:uiPriority w:val="9"/>
    <w:qFormat/>
    <w:rsid w:val="00450BC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50BC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50BC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50BC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50BC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0BC2"/>
  </w:style>
  <w:style w:type="paragraph" w:styleId="21">
    <w:name w:val="toc 2"/>
    <w:next w:val="a"/>
    <w:link w:val="22"/>
    <w:uiPriority w:val="39"/>
    <w:rsid w:val="00450BC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0BC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50BC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0BC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50BC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50BC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50BC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50BC2"/>
    <w:rPr>
      <w:rFonts w:ascii="XO Thames" w:hAnsi="XO Thames"/>
      <w:sz w:val="28"/>
    </w:rPr>
  </w:style>
  <w:style w:type="paragraph" w:styleId="a3">
    <w:name w:val="footer"/>
    <w:basedOn w:val="a"/>
    <w:link w:val="a4"/>
    <w:rsid w:val="004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450BC2"/>
  </w:style>
  <w:style w:type="character" w:customStyle="1" w:styleId="30">
    <w:name w:val="Заголовок 3 Знак"/>
    <w:link w:val="3"/>
    <w:rsid w:val="00450BC2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5"/>
    <w:rsid w:val="00450BC2"/>
    <w:rPr>
      <w:i/>
    </w:rPr>
  </w:style>
  <w:style w:type="character" w:styleId="a5">
    <w:name w:val="Emphasis"/>
    <w:basedOn w:val="a0"/>
    <w:link w:val="12"/>
    <w:rsid w:val="00450BC2"/>
    <w:rPr>
      <w:i/>
    </w:rPr>
  </w:style>
  <w:style w:type="paragraph" w:styleId="31">
    <w:name w:val="toc 3"/>
    <w:next w:val="a"/>
    <w:link w:val="32"/>
    <w:uiPriority w:val="39"/>
    <w:rsid w:val="00450BC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50BC2"/>
    <w:rPr>
      <w:rFonts w:ascii="XO Thames" w:hAnsi="XO Thames"/>
      <w:sz w:val="28"/>
    </w:rPr>
  </w:style>
  <w:style w:type="paragraph" w:customStyle="1" w:styleId="13">
    <w:name w:val="Основной шрифт абзаца1"/>
    <w:link w:val="5"/>
    <w:rsid w:val="00450BC2"/>
  </w:style>
  <w:style w:type="character" w:customStyle="1" w:styleId="50">
    <w:name w:val="Заголовок 5 Знак"/>
    <w:link w:val="5"/>
    <w:rsid w:val="00450BC2"/>
    <w:rPr>
      <w:rFonts w:ascii="XO Thames" w:hAnsi="XO Thames"/>
      <w:b/>
      <w:sz w:val="22"/>
    </w:rPr>
  </w:style>
  <w:style w:type="paragraph" w:customStyle="1" w:styleId="14">
    <w:name w:val="Строгий1"/>
    <w:basedOn w:val="13"/>
    <w:link w:val="a6"/>
    <w:rsid w:val="00450BC2"/>
    <w:rPr>
      <w:b/>
    </w:rPr>
  </w:style>
  <w:style w:type="character" w:styleId="a6">
    <w:name w:val="Strong"/>
    <w:basedOn w:val="a0"/>
    <w:link w:val="14"/>
    <w:rsid w:val="00450BC2"/>
    <w:rPr>
      <w:b/>
    </w:rPr>
  </w:style>
  <w:style w:type="character" w:customStyle="1" w:styleId="11">
    <w:name w:val="Заголовок 1 Знак"/>
    <w:link w:val="10"/>
    <w:rsid w:val="00450BC2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450BC2"/>
    <w:rPr>
      <w:color w:val="0000FF"/>
      <w:u w:val="single"/>
    </w:rPr>
  </w:style>
  <w:style w:type="character" w:styleId="a7">
    <w:name w:val="Hyperlink"/>
    <w:link w:val="15"/>
    <w:rsid w:val="00450BC2"/>
    <w:rPr>
      <w:color w:val="0000FF"/>
      <w:u w:val="single"/>
    </w:rPr>
  </w:style>
  <w:style w:type="paragraph" w:customStyle="1" w:styleId="Footnote">
    <w:name w:val="Footnote"/>
    <w:link w:val="Footnote0"/>
    <w:rsid w:val="00450BC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50BC2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50BC2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450BC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50BC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50B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50BC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50BC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50BC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50BC2"/>
    <w:rPr>
      <w:rFonts w:ascii="XO Thames" w:hAnsi="XO Thames"/>
      <w:sz w:val="28"/>
    </w:rPr>
  </w:style>
  <w:style w:type="paragraph" w:styleId="a8">
    <w:name w:val="Balloon Text"/>
    <w:basedOn w:val="a"/>
    <w:link w:val="a9"/>
    <w:rsid w:val="00450BC2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450BC2"/>
    <w:rPr>
      <w:rFonts w:ascii="Tahoma" w:hAnsi="Tahoma"/>
      <w:sz w:val="16"/>
    </w:rPr>
  </w:style>
  <w:style w:type="paragraph" w:styleId="aa">
    <w:name w:val="Normal (Web)"/>
    <w:basedOn w:val="a"/>
    <w:link w:val="ab"/>
    <w:rsid w:val="00450B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450BC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450BC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0BC2"/>
    <w:rPr>
      <w:rFonts w:ascii="XO Thames" w:hAnsi="XO Thames"/>
      <w:sz w:val="28"/>
    </w:rPr>
  </w:style>
  <w:style w:type="paragraph" w:styleId="ac">
    <w:name w:val="List Paragraph"/>
    <w:basedOn w:val="a"/>
    <w:link w:val="ad"/>
    <w:rsid w:val="00450BC2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450BC2"/>
  </w:style>
  <w:style w:type="paragraph" w:styleId="ae">
    <w:name w:val="Subtitle"/>
    <w:next w:val="a"/>
    <w:link w:val="af"/>
    <w:uiPriority w:val="11"/>
    <w:qFormat/>
    <w:rsid w:val="00450BC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450BC2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450BC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450BC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50BC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50BC2"/>
    <w:rPr>
      <w:rFonts w:ascii="XO Thames" w:hAnsi="XO Thames"/>
      <w:b/>
      <w:sz w:val="28"/>
    </w:rPr>
  </w:style>
  <w:style w:type="paragraph" w:styleId="af2">
    <w:name w:val="header"/>
    <w:basedOn w:val="a"/>
    <w:link w:val="af3"/>
    <w:rsid w:val="0045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  <w:rsid w:val="00450BC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nashvek@bk.ru</cp:lastModifiedBy>
  <cp:revision>4</cp:revision>
  <dcterms:created xsi:type="dcterms:W3CDTF">2023-05-23T09:15:00Z</dcterms:created>
  <dcterms:modified xsi:type="dcterms:W3CDTF">2024-04-05T07:54:00Z</dcterms:modified>
</cp:coreProperties>
</file>